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AD" w:rsidRDefault="000377AD" w:rsidP="000377AD">
      <w:pPr>
        <w:widowControl w:val="0"/>
        <w:spacing w:line="100" w:lineRule="atLeast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371475" cy="49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7AD" w:rsidRDefault="000377AD" w:rsidP="000377AD">
      <w:pPr>
        <w:widowControl w:val="0"/>
        <w:spacing w:line="100" w:lineRule="atLeast"/>
        <w:jc w:val="center"/>
      </w:pPr>
    </w:p>
    <w:p w:rsidR="000377AD" w:rsidRDefault="000377AD" w:rsidP="000377AD">
      <w:pPr>
        <w:widowControl w:val="0"/>
        <w:spacing w:line="100" w:lineRule="atLeast"/>
        <w:jc w:val="center"/>
        <w:rPr>
          <w:b/>
        </w:rPr>
      </w:pPr>
      <w:r>
        <w:t>УКРАЇНА</w:t>
      </w:r>
    </w:p>
    <w:p w:rsidR="000377AD" w:rsidRDefault="000377AD" w:rsidP="000377AD">
      <w:pPr>
        <w:widowControl w:val="0"/>
        <w:spacing w:line="100" w:lineRule="atLeast"/>
        <w:jc w:val="center"/>
        <w:rPr>
          <w:b/>
          <w:sz w:val="32"/>
          <w:szCs w:val="32"/>
        </w:rPr>
      </w:pPr>
      <w:r>
        <w:rPr>
          <w:b/>
        </w:rPr>
        <w:t>ЧЕРКАСЬКА МІСЬКА РАДА</w:t>
      </w:r>
    </w:p>
    <w:p w:rsidR="000377AD" w:rsidRDefault="000377AD" w:rsidP="000377AD">
      <w:pPr>
        <w:keepNext/>
        <w:spacing w:line="1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ДЕПАРТАМЕНТ АРХІТЕКТУРИ, МІСТОБУДУВАННЯ </w:t>
      </w:r>
    </w:p>
    <w:p w:rsidR="000377AD" w:rsidRDefault="000377AD" w:rsidP="000377AD">
      <w:pPr>
        <w:keepNext/>
        <w:spacing w:line="100" w:lineRule="atLeast"/>
        <w:jc w:val="center"/>
        <w:rPr>
          <w:sz w:val="10"/>
          <w:szCs w:val="10"/>
        </w:rPr>
      </w:pPr>
      <w:r>
        <w:rPr>
          <w:b/>
          <w:sz w:val="32"/>
          <w:szCs w:val="32"/>
        </w:rPr>
        <w:t>ТА ІНСПЕКТУВАННЯ</w:t>
      </w:r>
    </w:p>
    <w:p w:rsidR="000377AD" w:rsidRDefault="000377AD" w:rsidP="000377AD">
      <w:pPr>
        <w:widowControl w:val="0"/>
        <w:spacing w:line="100" w:lineRule="atLeast"/>
        <w:jc w:val="center"/>
        <w:rPr>
          <w:sz w:val="10"/>
          <w:szCs w:val="10"/>
        </w:rPr>
      </w:pPr>
    </w:p>
    <w:p w:rsidR="000377AD" w:rsidRDefault="000377AD" w:rsidP="000377AD">
      <w:pPr>
        <w:widowControl w:val="0"/>
        <w:spacing w:line="100" w:lineRule="atLeast"/>
        <w:ind w:left="-180"/>
        <w:jc w:val="center"/>
        <w:rPr>
          <w:sz w:val="21"/>
          <w:szCs w:val="21"/>
        </w:rPr>
      </w:pPr>
      <w:r>
        <w:rPr>
          <w:b/>
          <w:szCs w:val="20"/>
        </w:rPr>
        <w:t xml:space="preserve">______________________________________________________________________________________ </w:t>
      </w:r>
    </w:p>
    <w:p w:rsidR="000377AD" w:rsidRDefault="000377AD" w:rsidP="000377AD">
      <w:pPr>
        <w:widowControl w:val="0"/>
        <w:spacing w:line="100" w:lineRule="atLeast"/>
        <w:rPr>
          <w:sz w:val="21"/>
          <w:szCs w:val="21"/>
        </w:rPr>
      </w:pPr>
    </w:p>
    <w:p w:rsidR="000377AD" w:rsidRDefault="000377AD" w:rsidP="000377AD">
      <w:pPr>
        <w:widowControl w:val="0"/>
        <w:spacing w:line="100" w:lineRule="atLeast"/>
        <w:jc w:val="center"/>
        <w:rPr>
          <w:b/>
          <w:bCs/>
          <w:sz w:val="28"/>
          <w:szCs w:val="28"/>
        </w:rPr>
      </w:pPr>
    </w:p>
    <w:p w:rsidR="000377AD" w:rsidRDefault="000377AD" w:rsidP="000377AD">
      <w:pPr>
        <w:widowControl w:val="0"/>
        <w:spacing w:line="100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8"/>
          <w:szCs w:val="28"/>
        </w:rPr>
        <w:t xml:space="preserve">Н А К А З    </w:t>
      </w:r>
    </w:p>
    <w:p w:rsidR="000377AD" w:rsidRDefault="000377AD" w:rsidP="000377AD">
      <w:pPr>
        <w:widowControl w:val="0"/>
        <w:spacing w:line="100" w:lineRule="atLeast"/>
        <w:jc w:val="center"/>
        <w:rPr>
          <w:b/>
          <w:bCs/>
          <w:sz w:val="27"/>
          <w:szCs w:val="27"/>
        </w:rPr>
      </w:pPr>
    </w:p>
    <w:p w:rsidR="000377AD" w:rsidRPr="00A95470" w:rsidRDefault="000377AD" w:rsidP="000377AD">
      <w:pPr>
        <w:widowControl w:val="0"/>
        <w:spacing w:line="100" w:lineRule="atLeast"/>
        <w:jc w:val="both"/>
        <w:rPr>
          <w:sz w:val="28"/>
          <w:szCs w:val="28"/>
          <w:u w:val="single"/>
        </w:rPr>
      </w:pPr>
      <w:r>
        <w:rPr>
          <w:i/>
          <w:iCs/>
          <w:sz w:val="27"/>
          <w:szCs w:val="27"/>
        </w:rPr>
        <w:t>«____» _____________  2016</w:t>
      </w:r>
      <w:r>
        <w:rPr>
          <w:i/>
          <w:iCs/>
          <w:sz w:val="27"/>
          <w:szCs w:val="27"/>
        </w:rPr>
        <w:tab/>
      </w:r>
      <w:r>
        <w:rPr>
          <w:i/>
          <w:iCs/>
          <w:sz w:val="27"/>
          <w:szCs w:val="27"/>
        </w:rPr>
        <w:tab/>
        <w:t xml:space="preserve">   м. Черкаси</w:t>
      </w:r>
      <w:r>
        <w:rPr>
          <w:i/>
          <w:iCs/>
          <w:sz w:val="27"/>
          <w:szCs w:val="27"/>
        </w:rPr>
        <w:tab/>
      </w:r>
      <w:r>
        <w:rPr>
          <w:i/>
          <w:iCs/>
          <w:sz w:val="27"/>
          <w:szCs w:val="27"/>
        </w:rPr>
        <w:tab/>
        <w:t xml:space="preserve">     № _______</w:t>
      </w:r>
    </w:p>
    <w:p w:rsidR="000377AD" w:rsidRDefault="000377AD" w:rsidP="000377AD">
      <w:pPr>
        <w:spacing w:line="100" w:lineRule="atLeast"/>
        <w:rPr>
          <w:sz w:val="28"/>
          <w:szCs w:val="28"/>
        </w:rPr>
      </w:pPr>
    </w:p>
    <w:p w:rsidR="000377AD" w:rsidRPr="00D10AC0" w:rsidRDefault="000377AD" w:rsidP="000377AD">
      <w:pPr>
        <w:pStyle w:val="a4"/>
        <w:rPr>
          <w:sz w:val="27"/>
          <w:szCs w:val="27"/>
        </w:rPr>
      </w:pPr>
      <w:r w:rsidRPr="00D10AC0">
        <w:rPr>
          <w:sz w:val="27"/>
          <w:szCs w:val="27"/>
        </w:rPr>
        <w:t>Про надання громадянину</w:t>
      </w:r>
    </w:p>
    <w:p w:rsidR="000377AD" w:rsidRPr="00D10AC0" w:rsidRDefault="000377AD" w:rsidP="000377AD">
      <w:pPr>
        <w:pStyle w:val="a4"/>
        <w:rPr>
          <w:rFonts w:cs="Arial Unicode MS"/>
          <w:sz w:val="27"/>
          <w:szCs w:val="27"/>
        </w:rPr>
      </w:pPr>
      <w:proofErr w:type="spellStart"/>
      <w:r w:rsidRPr="00D10AC0">
        <w:rPr>
          <w:sz w:val="27"/>
          <w:szCs w:val="27"/>
        </w:rPr>
        <w:t>Кубанову</w:t>
      </w:r>
      <w:proofErr w:type="spellEnd"/>
      <w:r w:rsidRPr="00D10AC0">
        <w:rPr>
          <w:sz w:val="27"/>
          <w:szCs w:val="27"/>
        </w:rPr>
        <w:t xml:space="preserve"> К. В.</w:t>
      </w:r>
      <w:r w:rsidRPr="00D10AC0">
        <w:rPr>
          <w:rFonts w:cs="Arial Unicode MS"/>
          <w:sz w:val="27"/>
          <w:szCs w:val="27"/>
        </w:rPr>
        <w:t xml:space="preserve"> містобудівних </w:t>
      </w:r>
    </w:p>
    <w:p w:rsidR="000377AD" w:rsidRPr="00D10AC0" w:rsidRDefault="000377AD" w:rsidP="000377AD">
      <w:pPr>
        <w:pStyle w:val="a4"/>
        <w:rPr>
          <w:sz w:val="27"/>
          <w:szCs w:val="27"/>
        </w:rPr>
      </w:pPr>
      <w:r w:rsidRPr="00D10AC0">
        <w:rPr>
          <w:rFonts w:cs="Arial Unicode MS"/>
          <w:sz w:val="27"/>
          <w:szCs w:val="27"/>
        </w:rPr>
        <w:t xml:space="preserve">умов і обмежень </w:t>
      </w:r>
      <w:r w:rsidRPr="00D10AC0">
        <w:rPr>
          <w:sz w:val="27"/>
          <w:szCs w:val="27"/>
        </w:rPr>
        <w:t xml:space="preserve">забудови земельної </w:t>
      </w:r>
    </w:p>
    <w:p w:rsidR="000377AD" w:rsidRPr="00D10AC0" w:rsidRDefault="000377AD" w:rsidP="000377AD">
      <w:pPr>
        <w:pStyle w:val="a4"/>
        <w:rPr>
          <w:rFonts w:cs="Arial Unicode MS"/>
          <w:sz w:val="27"/>
          <w:szCs w:val="27"/>
        </w:rPr>
      </w:pPr>
      <w:r w:rsidRPr="00D10AC0">
        <w:rPr>
          <w:sz w:val="27"/>
          <w:szCs w:val="27"/>
        </w:rPr>
        <w:t>ділянки по бульв. Шевченка, 208</w:t>
      </w:r>
    </w:p>
    <w:p w:rsidR="000377AD" w:rsidRDefault="000377AD" w:rsidP="000377AD">
      <w:pPr>
        <w:pStyle w:val="a4"/>
        <w:rPr>
          <w:sz w:val="27"/>
          <w:szCs w:val="27"/>
        </w:rPr>
      </w:pPr>
    </w:p>
    <w:p w:rsidR="00D10AC0" w:rsidRPr="00D10AC0" w:rsidRDefault="00D10AC0" w:rsidP="000377AD">
      <w:pPr>
        <w:pStyle w:val="a4"/>
        <w:rPr>
          <w:sz w:val="27"/>
          <w:szCs w:val="27"/>
        </w:rPr>
      </w:pPr>
    </w:p>
    <w:p w:rsidR="000377AD" w:rsidRPr="00D10AC0" w:rsidRDefault="000377AD" w:rsidP="000377AD">
      <w:pPr>
        <w:pStyle w:val="a9"/>
        <w:jc w:val="both"/>
        <w:rPr>
          <w:sz w:val="27"/>
          <w:szCs w:val="27"/>
        </w:rPr>
      </w:pPr>
      <w:r w:rsidRPr="00D10AC0">
        <w:rPr>
          <w:sz w:val="27"/>
          <w:szCs w:val="27"/>
        </w:rPr>
        <w:tab/>
        <w:t xml:space="preserve">На підставі заяви громадянина </w:t>
      </w:r>
      <w:proofErr w:type="spellStart"/>
      <w:r w:rsidRPr="00D10AC0">
        <w:rPr>
          <w:sz w:val="27"/>
          <w:szCs w:val="27"/>
        </w:rPr>
        <w:t>Кубанова</w:t>
      </w:r>
      <w:proofErr w:type="spellEnd"/>
      <w:r w:rsidRPr="00D10AC0">
        <w:rPr>
          <w:sz w:val="27"/>
          <w:szCs w:val="27"/>
        </w:rPr>
        <w:t xml:space="preserve"> Костянтина Васильовича, договору оренди землі від 30.03.2010, зареєстрованого </w:t>
      </w:r>
      <w:r w:rsidR="007A67AC" w:rsidRPr="00D10AC0">
        <w:rPr>
          <w:sz w:val="27"/>
          <w:szCs w:val="27"/>
        </w:rPr>
        <w:t xml:space="preserve">у Черкаському </w:t>
      </w:r>
      <w:proofErr w:type="spellStart"/>
      <w:r w:rsidR="007A67AC" w:rsidRPr="00D10AC0">
        <w:rPr>
          <w:sz w:val="27"/>
          <w:szCs w:val="27"/>
        </w:rPr>
        <w:t>міськрайонному</w:t>
      </w:r>
      <w:proofErr w:type="spellEnd"/>
      <w:r w:rsidR="007A67AC" w:rsidRPr="00D10AC0">
        <w:rPr>
          <w:sz w:val="27"/>
          <w:szCs w:val="27"/>
        </w:rPr>
        <w:t xml:space="preserve"> відділі Черкаської регіональної філії ДП «Центр ДЗК»</w:t>
      </w:r>
      <w:r w:rsidRPr="00D10AC0">
        <w:rPr>
          <w:sz w:val="27"/>
          <w:szCs w:val="27"/>
        </w:rPr>
        <w:t xml:space="preserve"> від 27.04.2010 № 041080200066, </w:t>
      </w:r>
      <w:r w:rsidRPr="00D10AC0">
        <w:rPr>
          <w:rFonts w:cs="Arial Unicode MS"/>
          <w:sz w:val="27"/>
          <w:szCs w:val="27"/>
        </w:rPr>
        <w:t>відповідно до ст. 29, 40 Закону  України  «Про регулювання містобудівної діяльності», рішення Черкаської міської ради від 24.09.2013 № 4-32 «Про внесення змін до Положення про департамент архітектури, містобудування та інспектування Черкаської міської ради», рішення виконавчого комітету Черкаської міської ради від 15.01.2016 № 38 «Про внесення змін до рішення  виконавчого комітету Черкаської міської ради від 02.04.2013 № 383 «Про затвердження реєстрів послуг, які надаються виконавчими органами Черкаської міської ради»</w:t>
      </w:r>
    </w:p>
    <w:p w:rsidR="000377AD" w:rsidRPr="00D10AC0" w:rsidRDefault="000377AD" w:rsidP="000377AD">
      <w:pPr>
        <w:pStyle w:val="a9"/>
        <w:jc w:val="both"/>
        <w:rPr>
          <w:sz w:val="27"/>
          <w:szCs w:val="27"/>
        </w:rPr>
      </w:pPr>
      <w:r w:rsidRPr="00D10AC0">
        <w:rPr>
          <w:sz w:val="27"/>
          <w:szCs w:val="27"/>
        </w:rPr>
        <w:t>НАКАЗУЮ:</w:t>
      </w:r>
    </w:p>
    <w:p w:rsidR="000377AD" w:rsidRPr="00D10AC0" w:rsidRDefault="000377AD" w:rsidP="000377AD">
      <w:pPr>
        <w:pStyle w:val="a9"/>
        <w:jc w:val="both"/>
        <w:rPr>
          <w:sz w:val="27"/>
          <w:szCs w:val="27"/>
        </w:rPr>
      </w:pPr>
      <w:r w:rsidRPr="00D10AC0">
        <w:rPr>
          <w:sz w:val="27"/>
          <w:szCs w:val="27"/>
        </w:rPr>
        <w:tab/>
        <w:t xml:space="preserve">1. Надати громадянину </w:t>
      </w:r>
      <w:proofErr w:type="spellStart"/>
      <w:r w:rsidRPr="00D10AC0">
        <w:rPr>
          <w:sz w:val="27"/>
          <w:szCs w:val="27"/>
        </w:rPr>
        <w:t>Кубанову</w:t>
      </w:r>
      <w:proofErr w:type="spellEnd"/>
      <w:r w:rsidRPr="00D10AC0">
        <w:rPr>
          <w:sz w:val="27"/>
          <w:szCs w:val="27"/>
        </w:rPr>
        <w:t xml:space="preserve"> Костянтину Васильовичу містобудівні умови і обмеження забудови земельної ділянки по бульв. Шевченка, 208 для </w:t>
      </w:r>
      <w:r w:rsidR="00142BDB">
        <w:rPr>
          <w:sz w:val="27"/>
          <w:szCs w:val="27"/>
        </w:rPr>
        <w:t>прибу</w:t>
      </w:r>
      <w:r w:rsidRPr="00D10AC0">
        <w:rPr>
          <w:sz w:val="27"/>
          <w:szCs w:val="27"/>
        </w:rPr>
        <w:t>дови до адміністративно</w:t>
      </w:r>
      <w:r w:rsidR="00142BDB">
        <w:rPr>
          <w:sz w:val="27"/>
          <w:szCs w:val="27"/>
        </w:rPr>
        <w:t>ї</w:t>
      </w:r>
      <w:r w:rsidRPr="00D10AC0">
        <w:rPr>
          <w:sz w:val="27"/>
          <w:szCs w:val="27"/>
        </w:rPr>
        <w:t xml:space="preserve"> </w:t>
      </w:r>
      <w:r w:rsidR="00142BDB">
        <w:rPr>
          <w:sz w:val="27"/>
          <w:szCs w:val="27"/>
        </w:rPr>
        <w:t>будівлі</w:t>
      </w:r>
      <w:r w:rsidRPr="00D10AC0">
        <w:rPr>
          <w:sz w:val="27"/>
          <w:szCs w:val="27"/>
        </w:rPr>
        <w:t xml:space="preserve"> (додаються).</w:t>
      </w:r>
    </w:p>
    <w:p w:rsidR="000377AD" w:rsidRPr="00D10AC0" w:rsidRDefault="000377AD" w:rsidP="000377AD">
      <w:pPr>
        <w:pStyle w:val="a9"/>
        <w:jc w:val="both"/>
        <w:rPr>
          <w:sz w:val="27"/>
          <w:szCs w:val="27"/>
        </w:rPr>
      </w:pPr>
      <w:r w:rsidRPr="00D10AC0">
        <w:rPr>
          <w:sz w:val="27"/>
          <w:szCs w:val="27"/>
        </w:rPr>
        <w:tab/>
        <w:t>2. Забудовнику:</w:t>
      </w:r>
    </w:p>
    <w:p w:rsidR="000377AD" w:rsidRPr="00D10AC0" w:rsidRDefault="000377AD" w:rsidP="000377AD">
      <w:pPr>
        <w:pStyle w:val="a9"/>
        <w:jc w:val="both"/>
        <w:rPr>
          <w:sz w:val="27"/>
          <w:szCs w:val="27"/>
        </w:rPr>
      </w:pPr>
      <w:r w:rsidRPr="00D10AC0">
        <w:rPr>
          <w:sz w:val="27"/>
          <w:szCs w:val="27"/>
        </w:rPr>
        <w:tab/>
        <w:t xml:space="preserve">2.1.  Отримати вихідні дані на проектування та замовити в організаціях, що мають на це відповідний кваліфікаційний сертифікат, розроблення проекту </w:t>
      </w:r>
      <w:r w:rsidR="00142BDB">
        <w:rPr>
          <w:sz w:val="27"/>
          <w:szCs w:val="27"/>
        </w:rPr>
        <w:t>прибу</w:t>
      </w:r>
      <w:r w:rsidR="00142BDB" w:rsidRPr="00D10AC0">
        <w:rPr>
          <w:sz w:val="27"/>
          <w:szCs w:val="27"/>
        </w:rPr>
        <w:t>дови до адміністративно</w:t>
      </w:r>
      <w:r w:rsidR="00142BDB">
        <w:rPr>
          <w:sz w:val="27"/>
          <w:szCs w:val="27"/>
        </w:rPr>
        <w:t>ї</w:t>
      </w:r>
      <w:r w:rsidR="00142BDB" w:rsidRPr="00D10AC0">
        <w:rPr>
          <w:sz w:val="27"/>
          <w:szCs w:val="27"/>
        </w:rPr>
        <w:t xml:space="preserve"> </w:t>
      </w:r>
      <w:r w:rsidR="00142BDB">
        <w:rPr>
          <w:sz w:val="27"/>
          <w:szCs w:val="27"/>
        </w:rPr>
        <w:t>будівлі</w:t>
      </w:r>
      <w:r w:rsidRPr="00D10AC0">
        <w:rPr>
          <w:sz w:val="27"/>
          <w:szCs w:val="27"/>
        </w:rPr>
        <w:t xml:space="preserve"> по бульв. Шевченка, 208.</w:t>
      </w:r>
    </w:p>
    <w:p w:rsidR="000377AD" w:rsidRPr="00D10AC0" w:rsidRDefault="000377AD" w:rsidP="000377AD">
      <w:pPr>
        <w:pStyle w:val="1"/>
        <w:jc w:val="both"/>
        <w:rPr>
          <w:rFonts w:ascii="Times New Roman" w:hAnsi="Times New Roman" w:cs="Times New Roman"/>
          <w:sz w:val="27"/>
          <w:szCs w:val="27"/>
        </w:rPr>
      </w:pPr>
      <w:r w:rsidRPr="00D10AC0">
        <w:rPr>
          <w:rFonts w:ascii="Times New Roman" w:hAnsi="Times New Roman" w:cs="Times New Roman"/>
          <w:sz w:val="27"/>
          <w:szCs w:val="27"/>
        </w:rPr>
        <w:tab/>
        <w:t>2.</w:t>
      </w:r>
      <w:r w:rsidRPr="00D10AC0">
        <w:rPr>
          <w:rFonts w:ascii="Times New Roman" w:hAnsi="Times New Roman" w:cs="Times New Roman"/>
          <w:sz w:val="27"/>
          <w:szCs w:val="27"/>
          <w:lang w:val="uk-UA"/>
        </w:rPr>
        <w:t>2</w:t>
      </w:r>
      <w:r w:rsidRPr="00D10AC0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Pr="00D10AC0">
        <w:rPr>
          <w:rFonts w:ascii="Times New Roman" w:hAnsi="Times New Roman" w:cs="Times New Roman"/>
          <w:sz w:val="27"/>
          <w:szCs w:val="27"/>
        </w:rPr>
        <w:t>Розробити</w:t>
      </w:r>
      <w:proofErr w:type="spellEnd"/>
      <w:r w:rsidRPr="00D10AC0">
        <w:rPr>
          <w:rFonts w:ascii="Times New Roman" w:hAnsi="Times New Roman" w:cs="Times New Roman"/>
          <w:sz w:val="27"/>
          <w:szCs w:val="27"/>
        </w:rPr>
        <w:t xml:space="preserve"> та </w:t>
      </w:r>
      <w:proofErr w:type="spellStart"/>
      <w:r w:rsidRPr="00D10AC0">
        <w:rPr>
          <w:rFonts w:ascii="Times New Roman" w:hAnsi="Times New Roman" w:cs="Times New Roman"/>
          <w:sz w:val="27"/>
          <w:szCs w:val="27"/>
        </w:rPr>
        <w:t>виконати</w:t>
      </w:r>
      <w:proofErr w:type="spellEnd"/>
      <w:r w:rsidRPr="00D10AC0">
        <w:rPr>
          <w:rFonts w:ascii="Times New Roman" w:hAnsi="Times New Roman" w:cs="Times New Roman"/>
          <w:sz w:val="27"/>
          <w:szCs w:val="27"/>
        </w:rPr>
        <w:t xml:space="preserve"> проект благоустрою та </w:t>
      </w:r>
      <w:proofErr w:type="spellStart"/>
      <w:r w:rsidRPr="00D10AC0">
        <w:rPr>
          <w:rFonts w:ascii="Times New Roman" w:hAnsi="Times New Roman" w:cs="Times New Roman"/>
          <w:sz w:val="27"/>
          <w:szCs w:val="27"/>
        </w:rPr>
        <w:t>озеленення</w:t>
      </w:r>
      <w:proofErr w:type="spellEnd"/>
      <w:r w:rsidRPr="00D10AC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10AC0">
        <w:rPr>
          <w:rFonts w:ascii="Times New Roman" w:hAnsi="Times New Roman" w:cs="Times New Roman"/>
          <w:sz w:val="27"/>
          <w:szCs w:val="27"/>
        </w:rPr>
        <w:t>території</w:t>
      </w:r>
      <w:proofErr w:type="spellEnd"/>
      <w:r w:rsidRPr="00D10AC0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D10AC0">
        <w:rPr>
          <w:rFonts w:ascii="Times New Roman" w:hAnsi="Times New Roman" w:cs="Times New Roman"/>
          <w:sz w:val="27"/>
          <w:szCs w:val="27"/>
        </w:rPr>
        <w:t>прилеглої</w:t>
      </w:r>
      <w:proofErr w:type="spellEnd"/>
      <w:r w:rsidRPr="00D10AC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10AC0">
        <w:rPr>
          <w:rFonts w:ascii="Times New Roman" w:hAnsi="Times New Roman" w:cs="Times New Roman"/>
          <w:sz w:val="27"/>
          <w:szCs w:val="27"/>
        </w:rPr>
        <w:t>земельної</w:t>
      </w:r>
      <w:proofErr w:type="spellEnd"/>
      <w:r w:rsidRPr="00D10AC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10AC0">
        <w:rPr>
          <w:rFonts w:ascii="Times New Roman" w:hAnsi="Times New Roman" w:cs="Times New Roman"/>
          <w:sz w:val="27"/>
          <w:szCs w:val="27"/>
        </w:rPr>
        <w:t>ділянки</w:t>
      </w:r>
      <w:proofErr w:type="spellEnd"/>
      <w:r w:rsidRPr="00D10AC0">
        <w:rPr>
          <w:rFonts w:ascii="Times New Roman" w:hAnsi="Times New Roman" w:cs="Times New Roman"/>
          <w:sz w:val="27"/>
          <w:szCs w:val="27"/>
        </w:rPr>
        <w:t>.</w:t>
      </w:r>
    </w:p>
    <w:p w:rsidR="000377AD" w:rsidRPr="00D10AC0" w:rsidRDefault="000377AD" w:rsidP="000377AD">
      <w:pPr>
        <w:pStyle w:val="1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10AC0">
        <w:rPr>
          <w:rFonts w:ascii="Times New Roman" w:hAnsi="Times New Roman" w:cs="Times New Roman"/>
          <w:sz w:val="27"/>
          <w:szCs w:val="27"/>
        </w:rPr>
        <w:t>2.</w:t>
      </w:r>
      <w:r w:rsidRPr="00D10AC0">
        <w:rPr>
          <w:rFonts w:ascii="Times New Roman" w:hAnsi="Times New Roman" w:cs="Times New Roman"/>
          <w:sz w:val="27"/>
          <w:szCs w:val="27"/>
          <w:lang w:val="uk-UA"/>
        </w:rPr>
        <w:t>3</w:t>
      </w:r>
      <w:r w:rsidRPr="00D10AC0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Pr="00D10AC0">
        <w:rPr>
          <w:rFonts w:ascii="Times New Roman" w:hAnsi="Times New Roman" w:cs="Times New Roman"/>
          <w:sz w:val="27"/>
          <w:szCs w:val="27"/>
        </w:rPr>
        <w:t>Укласти</w:t>
      </w:r>
      <w:proofErr w:type="spellEnd"/>
      <w:r w:rsidRPr="00D10AC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10AC0">
        <w:rPr>
          <w:rFonts w:ascii="Times New Roman" w:hAnsi="Times New Roman" w:cs="Times New Roman"/>
          <w:sz w:val="27"/>
          <w:szCs w:val="27"/>
        </w:rPr>
        <w:t>догові</w:t>
      </w:r>
      <w:proofErr w:type="gramStart"/>
      <w:r w:rsidRPr="00D10AC0">
        <w:rPr>
          <w:rFonts w:ascii="Times New Roman" w:hAnsi="Times New Roman" w:cs="Times New Roman"/>
          <w:sz w:val="27"/>
          <w:szCs w:val="27"/>
        </w:rPr>
        <w:t>р</w:t>
      </w:r>
      <w:proofErr w:type="spellEnd"/>
      <w:proofErr w:type="gramEnd"/>
      <w:r w:rsidRPr="00D10AC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10AC0">
        <w:rPr>
          <w:rFonts w:ascii="Times New Roman" w:hAnsi="Times New Roman" w:cs="Times New Roman"/>
          <w:sz w:val="27"/>
          <w:szCs w:val="27"/>
        </w:rPr>
        <w:t>зі</w:t>
      </w:r>
      <w:proofErr w:type="spellEnd"/>
      <w:r w:rsidRPr="00D10AC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10AC0">
        <w:rPr>
          <w:rFonts w:ascii="Times New Roman" w:hAnsi="Times New Roman" w:cs="Times New Roman"/>
          <w:sz w:val="27"/>
          <w:szCs w:val="27"/>
        </w:rPr>
        <w:t>спеціалізованим</w:t>
      </w:r>
      <w:proofErr w:type="spellEnd"/>
      <w:r w:rsidRPr="00D10AC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10AC0">
        <w:rPr>
          <w:rFonts w:ascii="Times New Roman" w:hAnsi="Times New Roman" w:cs="Times New Roman"/>
          <w:sz w:val="27"/>
          <w:szCs w:val="27"/>
        </w:rPr>
        <w:t>підприємством</w:t>
      </w:r>
      <w:proofErr w:type="spellEnd"/>
      <w:r w:rsidRPr="00D10AC0">
        <w:rPr>
          <w:rFonts w:ascii="Times New Roman" w:hAnsi="Times New Roman" w:cs="Times New Roman"/>
          <w:sz w:val="27"/>
          <w:szCs w:val="27"/>
        </w:rPr>
        <w:t xml:space="preserve"> на </w:t>
      </w:r>
      <w:proofErr w:type="spellStart"/>
      <w:r w:rsidRPr="00D10AC0">
        <w:rPr>
          <w:rFonts w:ascii="Times New Roman" w:hAnsi="Times New Roman" w:cs="Times New Roman"/>
          <w:sz w:val="27"/>
          <w:szCs w:val="27"/>
        </w:rPr>
        <w:t>вивіз</w:t>
      </w:r>
      <w:proofErr w:type="spellEnd"/>
      <w:r w:rsidRPr="00D10AC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10AC0">
        <w:rPr>
          <w:rFonts w:ascii="Times New Roman" w:hAnsi="Times New Roman" w:cs="Times New Roman"/>
          <w:sz w:val="27"/>
          <w:szCs w:val="27"/>
        </w:rPr>
        <w:t>будівельних</w:t>
      </w:r>
      <w:proofErr w:type="spellEnd"/>
      <w:r w:rsidRPr="00D10AC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10AC0">
        <w:rPr>
          <w:rFonts w:ascii="Times New Roman" w:hAnsi="Times New Roman" w:cs="Times New Roman"/>
          <w:sz w:val="27"/>
          <w:szCs w:val="27"/>
        </w:rPr>
        <w:t>відходів</w:t>
      </w:r>
      <w:proofErr w:type="spellEnd"/>
      <w:r w:rsidRPr="00D10AC0">
        <w:rPr>
          <w:rFonts w:ascii="Times New Roman" w:hAnsi="Times New Roman" w:cs="Times New Roman"/>
          <w:sz w:val="27"/>
          <w:szCs w:val="27"/>
        </w:rPr>
        <w:t xml:space="preserve"> та </w:t>
      </w:r>
      <w:proofErr w:type="spellStart"/>
      <w:r w:rsidRPr="00D10AC0">
        <w:rPr>
          <w:rFonts w:ascii="Times New Roman" w:hAnsi="Times New Roman" w:cs="Times New Roman"/>
          <w:sz w:val="27"/>
          <w:szCs w:val="27"/>
        </w:rPr>
        <w:t>забезпечити</w:t>
      </w:r>
      <w:proofErr w:type="spellEnd"/>
      <w:r w:rsidRPr="00D10AC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10AC0">
        <w:rPr>
          <w:rFonts w:ascii="Times New Roman" w:hAnsi="Times New Roman" w:cs="Times New Roman"/>
          <w:sz w:val="27"/>
          <w:szCs w:val="27"/>
        </w:rPr>
        <w:t>його</w:t>
      </w:r>
      <w:proofErr w:type="spellEnd"/>
      <w:r w:rsidRPr="00D10AC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10AC0">
        <w:rPr>
          <w:rFonts w:ascii="Times New Roman" w:hAnsi="Times New Roman" w:cs="Times New Roman"/>
          <w:sz w:val="27"/>
          <w:szCs w:val="27"/>
        </w:rPr>
        <w:t>виконання</w:t>
      </w:r>
      <w:proofErr w:type="spellEnd"/>
      <w:r w:rsidRPr="00D10AC0">
        <w:rPr>
          <w:rFonts w:ascii="Times New Roman" w:hAnsi="Times New Roman" w:cs="Times New Roman"/>
          <w:sz w:val="27"/>
          <w:szCs w:val="27"/>
        </w:rPr>
        <w:t>.</w:t>
      </w:r>
      <w:r w:rsidRPr="00D10AC0">
        <w:rPr>
          <w:rFonts w:ascii="Times New Roman" w:hAnsi="Times New Roman" w:cs="Times New Roman"/>
          <w:sz w:val="27"/>
          <w:szCs w:val="27"/>
        </w:rPr>
        <w:tab/>
      </w:r>
    </w:p>
    <w:p w:rsidR="000377AD" w:rsidRPr="00D10AC0" w:rsidRDefault="000377AD" w:rsidP="000377AD">
      <w:pPr>
        <w:pStyle w:val="1"/>
        <w:jc w:val="both"/>
        <w:rPr>
          <w:rFonts w:ascii="Times New Roman" w:hAnsi="Times New Roman" w:cs="Times New Roman"/>
          <w:sz w:val="27"/>
          <w:szCs w:val="27"/>
        </w:rPr>
      </w:pPr>
      <w:r w:rsidRPr="00D10AC0">
        <w:rPr>
          <w:rFonts w:ascii="Times New Roman" w:hAnsi="Times New Roman" w:cs="Times New Roman"/>
          <w:sz w:val="27"/>
          <w:szCs w:val="27"/>
        </w:rPr>
        <w:tab/>
        <w:t>2.</w:t>
      </w:r>
      <w:r w:rsidRPr="00D10AC0">
        <w:rPr>
          <w:rFonts w:ascii="Times New Roman" w:hAnsi="Times New Roman" w:cs="Times New Roman"/>
          <w:sz w:val="27"/>
          <w:szCs w:val="27"/>
          <w:lang w:val="uk-UA"/>
        </w:rPr>
        <w:t>4</w:t>
      </w:r>
      <w:r w:rsidRPr="00D10AC0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Pr="00D10AC0">
        <w:rPr>
          <w:rFonts w:ascii="Times New Roman" w:hAnsi="Times New Roman" w:cs="Times New Roman"/>
          <w:sz w:val="27"/>
          <w:szCs w:val="27"/>
        </w:rPr>
        <w:t>Звернутись</w:t>
      </w:r>
      <w:proofErr w:type="spellEnd"/>
      <w:r w:rsidRPr="00D10AC0">
        <w:rPr>
          <w:rFonts w:ascii="Times New Roman" w:hAnsi="Times New Roman" w:cs="Times New Roman"/>
          <w:sz w:val="27"/>
          <w:szCs w:val="27"/>
        </w:rPr>
        <w:t xml:space="preserve"> до </w:t>
      </w:r>
      <w:proofErr w:type="spellStart"/>
      <w:r w:rsidRPr="00D10AC0">
        <w:rPr>
          <w:rFonts w:ascii="Times New Roman" w:hAnsi="Times New Roman" w:cs="Times New Roman"/>
          <w:sz w:val="27"/>
          <w:szCs w:val="27"/>
        </w:rPr>
        <w:t>виконавчого</w:t>
      </w:r>
      <w:proofErr w:type="spellEnd"/>
      <w:r w:rsidRPr="00D10AC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10AC0">
        <w:rPr>
          <w:rFonts w:ascii="Times New Roman" w:hAnsi="Times New Roman" w:cs="Times New Roman"/>
          <w:sz w:val="27"/>
          <w:szCs w:val="27"/>
        </w:rPr>
        <w:t>комітету</w:t>
      </w:r>
      <w:proofErr w:type="spellEnd"/>
      <w:r w:rsidRPr="00D10AC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10AC0">
        <w:rPr>
          <w:rFonts w:ascii="Times New Roman" w:hAnsi="Times New Roman" w:cs="Times New Roman"/>
          <w:sz w:val="27"/>
          <w:szCs w:val="27"/>
        </w:rPr>
        <w:t>із</w:t>
      </w:r>
      <w:proofErr w:type="spellEnd"/>
      <w:r w:rsidRPr="00D10AC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10AC0">
        <w:rPr>
          <w:rFonts w:ascii="Times New Roman" w:hAnsi="Times New Roman" w:cs="Times New Roman"/>
          <w:sz w:val="27"/>
          <w:szCs w:val="27"/>
        </w:rPr>
        <w:t>заявою</w:t>
      </w:r>
      <w:proofErr w:type="spellEnd"/>
      <w:r w:rsidRPr="00D10AC0">
        <w:rPr>
          <w:rFonts w:ascii="Times New Roman" w:hAnsi="Times New Roman" w:cs="Times New Roman"/>
          <w:sz w:val="27"/>
          <w:szCs w:val="27"/>
        </w:rPr>
        <w:t xml:space="preserve"> про </w:t>
      </w:r>
      <w:proofErr w:type="spellStart"/>
      <w:r w:rsidRPr="00D10AC0">
        <w:rPr>
          <w:rFonts w:ascii="Times New Roman" w:hAnsi="Times New Roman" w:cs="Times New Roman"/>
          <w:sz w:val="27"/>
          <w:szCs w:val="27"/>
        </w:rPr>
        <w:t>укладання</w:t>
      </w:r>
      <w:proofErr w:type="spellEnd"/>
      <w:r w:rsidRPr="00D10AC0">
        <w:rPr>
          <w:rFonts w:ascii="Times New Roman" w:hAnsi="Times New Roman" w:cs="Times New Roman"/>
          <w:sz w:val="27"/>
          <w:szCs w:val="27"/>
        </w:rPr>
        <w:t xml:space="preserve"> договору про </w:t>
      </w:r>
      <w:proofErr w:type="spellStart"/>
      <w:r w:rsidRPr="00D10AC0">
        <w:rPr>
          <w:rFonts w:ascii="Times New Roman" w:hAnsi="Times New Roman" w:cs="Times New Roman"/>
          <w:sz w:val="27"/>
          <w:szCs w:val="27"/>
        </w:rPr>
        <w:t>пайову</w:t>
      </w:r>
      <w:proofErr w:type="spellEnd"/>
      <w:r w:rsidRPr="00D10AC0">
        <w:rPr>
          <w:rFonts w:ascii="Times New Roman" w:hAnsi="Times New Roman" w:cs="Times New Roman"/>
          <w:sz w:val="27"/>
          <w:szCs w:val="27"/>
        </w:rPr>
        <w:t xml:space="preserve"> участь у </w:t>
      </w:r>
      <w:proofErr w:type="spellStart"/>
      <w:r w:rsidRPr="00D10AC0">
        <w:rPr>
          <w:rFonts w:ascii="Times New Roman" w:hAnsi="Times New Roman" w:cs="Times New Roman"/>
          <w:sz w:val="27"/>
          <w:szCs w:val="27"/>
        </w:rPr>
        <w:t>розвитку</w:t>
      </w:r>
      <w:proofErr w:type="spellEnd"/>
      <w:r w:rsidRPr="00D10AC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10AC0">
        <w:rPr>
          <w:rFonts w:ascii="Times New Roman" w:hAnsi="Times New Roman" w:cs="Times New Roman"/>
          <w:sz w:val="27"/>
          <w:szCs w:val="27"/>
        </w:rPr>
        <w:t>інфраструктури</w:t>
      </w:r>
      <w:proofErr w:type="spellEnd"/>
      <w:r w:rsidRPr="00D10AC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10AC0">
        <w:rPr>
          <w:rFonts w:ascii="Times New Roman" w:hAnsi="Times New Roman" w:cs="Times New Roman"/>
          <w:sz w:val="27"/>
          <w:szCs w:val="27"/>
        </w:rPr>
        <w:t>населеного</w:t>
      </w:r>
      <w:proofErr w:type="spellEnd"/>
      <w:r w:rsidRPr="00D10AC0">
        <w:rPr>
          <w:rFonts w:ascii="Times New Roman" w:hAnsi="Times New Roman" w:cs="Times New Roman"/>
          <w:sz w:val="27"/>
          <w:szCs w:val="27"/>
        </w:rPr>
        <w:t xml:space="preserve"> пункту та </w:t>
      </w:r>
      <w:proofErr w:type="spellStart"/>
      <w:r w:rsidRPr="00D10AC0">
        <w:rPr>
          <w:rFonts w:ascii="Times New Roman" w:hAnsi="Times New Roman" w:cs="Times New Roman"/>
          <w:sz w:val="27"/>
          <w:szCs w:val="27"/>
        </w:rPr>
        <w:t>надати</w:t>
      </w:r>
      <w:proofErr w:type="spellEnd"/>
      <w:r w:rsidRPr="00D10AC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10AC0">
        <w:rPr>
          <w:rFonts w:ascii="Times New Roman" w:hAnsi="Times New Roman" w:cs="Times New Roman"/>
          <w:sz w:val="27"/>
          <w:szCs w:val="27"/>
        </w:rPr>
        <w:t>документи</w:t>
      </w:r>
      <w:proofErr w:type="spellEnd"/>
      <w:r w:rsidRPr="00D10AC0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D10AC0">
        <w:rPr>
          <w:rFonts w:ascii="Times New Roman" w:hAnsi="Times New Roman" w:cs="Times New Roman"/>
          <w:sz w:val="27"/>
          <w:szCs w:val="27"/>
        </w:rPr>
        <w:t>що</w:t>
      </w:r>
      <w:proofErr w:type="spellEnd"/>
      <w:r w:rsidRPr="00D10AC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D10AC0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D10AC0">
        <w:rPr>
          <w:rFonts w:ascii="Times New Roman" w:hAnsi="Times New Roman" w:cs="Times New Roman"/>
          <w:sz w:val="27"/>
          <w:szCs w:val="27"/>
        </w:rPr>
        <w:t>ідтверджують</w:t>
      </w:r>
      <w:proofErr w:type="spellEnd"/>
      <w:r w:rsidRPr="00D10AC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10AC0">
        <w:rPr>
          <w:rFonts w:ascii="Times New Roman" w:hAnsi="Times New Roman" w:cs="Times New Roman"/>
          <w:sz w:val="27"/>
          <w:szCs w:val="27"/>
        </w:rPr>
        <w:t>вартість</w:t>
      </w:r>
      <w:proofErr w:type="spellEnd"/>
      <w:r w:rsidRPr="00D10AC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10AC0">
        <w:rPr>
          <w:rFonts w:ascii="Times New Roman" w:hAnsi="Times New Roman" w:cs="Times New Roman"/>
          <w:sz w:val="27"/>
          <w:szCs w:val="27"/>
        </w:rPr>
        <w:t>будівництва</w:t>
      </w:r>
      <w:proofErr w:type="spellEnd"/>
      <w:r w:rsidRPr="00D10AC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10AC0">
        <w:rPr>
          <w:rFonts w:ascii="Times New Roman" w:hAnsi="Times New Roman" w:cs="Times New Roman"/>
          <w:sz w:val="27"/>
          <w:szCs w:val="27"/>
        </w:rPr>
        <w:t>об'єкта</w:t>
      </w:r>
      <w:proofErr w:type="spellEnd"/>
      <w:r w:rsidRPr="00D10AC0">
        <w:rPr>
          <w:rFonts w:ascii="Times New Roman" w:hAnsi="Times New Roman" w:cs="Times New Roman"/>
          <w:sz w:val="27"/>
          <w:szCs w:val="27"/>
        </w:rPr>
        <w:t xml:space="preserve">, з </w:t>
      </w:r>
      <w:proofErr w:type="spellStart"/>
      <w:r w:rsidRPr="00D10AC0">
        <w:rPr>
          <w:rFonts w:ascii="Times New Roman" w:hAnsi="Times New Roman" w:cs="Times New Roman"/>
          <w:sz w:val="27"/>
          <w:szCs w:val="27"/>
        </w:rPr>
        <w:t>техніко-економічними</w:t>
      </w:r>
      <w:proofErr w:type="spellEnd"/>
      <w:r w:rsidRPr="00D10AC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10AC0">
        <w:rPr>
          <w:rFonts w:ascii="Times New Roman" w:hAnsi="Times New Roman" w:cs="Times New Roman"/>
          <w:sz w:val="27"/>
          <w:szCs w:val="27"/>
        </w:rPr>
        <w:t>показниками</w:t>
      </w:r>
      <w:proofErr w:type="spellEnd"/>
      <w:r w:rsidRPr="00D10AC0">
        <w:rPr>
          <w:rFonts w:ascii="Times New Roman" w:hAnsi="Times New Roman" w:cs="Times New Roman"/>
          <w:sz w:val="27"/>
          <w:szCs w:val="27"/>
        </w:rPr>
        <w:t xml:space="preserve">, не </w:t>
      </w:r>
      <w:proofErr w:type="spellStart"/>
      <w:r w:rsidRPr="00D10AC0">
        <w:rPr>
          <w:rFonts w:ascii="Times New Roman" w:hAnsi="Times New Roman" w:cs="Times New Roman"/>
          <w:sz w:val="27"/>
          <w:szCs w:val="27"/>
        </w:rPr>
        <w:t>пізніше</w:t>
      </w:r>
      <w:proofErr w:type="spellEnd"/>
      <w:r w:rsidRPr="00D10AC0">
        <w:rPr>
          <w:rFonts w:ascii="Times New Roman" w:hAnsi="Times New Roman" w:cs="Times New Roman"/>
          <w:sz w:val="27"/>
          <w:szCs w:val="27"/>
        </w:rPr>
        <w:t xml:space="preserve"> 15 </w:t>
      </w:r>
      <w:proofErr w:type="spellStart"/>
      <w:r w:rsidRPr="00D10AC0">
        <w:rPr>
          <w:rFonts w:ascii="Times New Roman" w:hAnsi="Times New Roman" w:cs="Times New Roman"/>
          <w:sz w:val="27"/>
          <w:szCs w:val="27"/>
        </w:rPr>
        <w:t>днів</w:t>
      </w:r>
      <w:proofErr w:type="spellEnd"/>
      <w:r w:rsidRPr="00D10AC0">
        <w:rPr>
          <w:rFonts w:ascii="Times New Roman" w:hAnsi="Times New Roman" w:cs="Times New Roman"/>
          <w:sz w:val="27"/>
          <w:szCs w:val="27"/>
        </w:rPr>
        <w:t xml:space="preserve"> до </w:t>
      </w:r>
      <w:proofErr w:type="spellStart"/>
      <w:r w:rsidRPr="00D10AC0">
        <w:rPr>
          <w:rFonts w:ascii="Times New Roman" w:hAnsi="Times New Roman" w:cs="Times New Roman"/>
          <w:sz w:val="27"/>
          <w:szCs w:val="27"/>
        </w:rPr>
        <w:t>введення</w:t>
      </w:r>
      <w:proofErr w:type="spellEnd"/>
      <w:r w:rsidRPr="00D10AC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10AC0">
        <w:rPr>
          <w:rFonts w:ascii="Times New Roman" w:hAnsi="Times New Roman" w:cs="Times New Roman"/>
          <w:sz w:val="27"/>
          <w:szCs w:val="27"/>
        </w:rPr>
        <w:t>об’єкта</w:t>
      </w:r>
      <w:proofErr w:type="spellEnd"/>
      <w:r w:rsidRPr="00D10AC0">
        <w:rPr>
          <w:rFonts w:ascii="Times New Roman" w:hAnsi="Times New Roman" w:cs="Times New Roman"/>
          <w:sz w:val="27"/>
          <w:szCs w:val="27"/>
        </w:rPr>
        <w:t xml:space="preserve"> в </w:t>
      </w:r>
      <w:proofErr w:type="spellStart"/>
      <w:r w:rsidRPr="00D10AC0">
        <w:rPr>
          <w:rFonts w:ascii="Times New Roman" w:hAnsi="Times New Roman" w:cs="Times New Roman"/>
          <w:sz w:val="27"/>
          <w:szCs w:val="27"/>
        </w:rPr>
        <w:t>експлуатацію</w:t>
      </w:r>
      <w:proofErr w:type="spellEnd"/>
      <w:r w:rsidRPr="00D10AC0">
        <w:rPr>
          <w:rFonts w:ascii="Times New Roman" w:hAnsi="Times New Roman" w:cs="Times New Roman"/>
          <w:sz w:val="27"/>
          <w:szCs w:val="27"/>
        </w:rPr>
        <w:t>.</w:t>
      </w:r>
    </w:p>
    <w:p w:rsidR="000377AD" w:rsidRPr="00D10AC0" w:rsidRDefault="000377AD" w:rsidP="000377AD">
      <w:pPr>
        <w:pStyle w:val="1"/>
        <w:jc w:val="both"/>
        <w:rPr>
          <w:rFonts w:ascii="Times New Roman" w:hAnsi="Times New Roman" w:cs="Times New Roman"/>
          <w:sz w:val="27"/>
          <w:szCs w:val="27"/>
        </w:rPr>
      </w:pPr>
      <w:r w:rsidRPr="00D10AC0">
        <w:rPr>
          <w:rFonts w:ascii="Times New Roman" w:hAnsi="Times New Roman" w:cs="Times New Roman"/>
          <w:sz w:val="27"/>
          <w:szCs w:val="27"/>
        </w:rPr>
        <w:lastRenderedPageBreak/>
        <w:tab/>
        <w:t xml:space="preserve">3. Департаменту </w:t>
      </w:r>
      <w:proofErr w:type="spellStart"/>
      <w:proofErr w:type="gramStart"/>
      <w:r w:rsidRPr="00D10AC0">
        <w:rPr>
          <w:rFonts w:ascii="Times New Roman" w:hAnsi="Times New Roman" w:cs="Times New Roman"/>
          <w:sz w:val="27"/>
          <w:szCs w:val="27"/>
        </w:rPr>
        <w:t>арх</w:t>
      </w:r>
      <w:proofErr w:type="gramEnd"/>
      <w:r w:rsidRPr="00D10AC0">
        <w:rPr>
          <w:rFonts w:ascii="Times New Roman" w:hAnsi="Times New Roman" w:cs="Times New Roman"/>
          <w:sz w:val="27"/>
          <w:szCs w:val="27"/>
        </w:rPr>
        <w:t>ітектури</w:t>
      </w:r>
      <w:proofErr w:type="spellEnd"/>
      <w:r w:rsidRPr="00D10AC0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D10AC0">
        <w:rPr>
          <w:rFonts w:ascii="Times New Roman" w:hAnsi="Times New Roman" w:cs="Times New Roman"/>
          <w:sz w:val="27"/>
          <w:szCs w:val="27"/>
        </w:rPr>
        <w:t>містобудування</w:t>
      </w:r>
      <w:proofErr w:type="spellEnd"/>
      <w:r w:rsidRPr="00D10AC0">
        <w:rPr>
          <w:rFonts w:ascii="Times New Roman" w:hAnsi="Times New Roman" w:cs="Times New Roman"/>
          <w:sz w:val="27"/>
          <w:szCs w:val="27"/>
        </w:rPr>
        <w:t xml:space="preserve"> та </w:t>
      </w:r>
      <w:proofErr w:type="spellStart"/>
      <w:r w:rsidRPr="00D10AC0">
        <w:rPr>
          <w:rFonts w:ascii="Times New Roman" w:hAnsi="Times New Roman" w:cs="Times New Roman"/>
          <w:sz w:val="27"/>
          <w:szCs w:val="27"/>
        </w:rPr>
        <w:t>інспектування</w:t>
      </w:r>
      <w:proofErr w:type="spellEnd"/>
      <w:r w:rsidRPr="00D10AC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10AC0">
        <w:rPr>
          <w:rFonts w:ascii="Times New Roman" w:hAnsi="Times New Roman" w:cs="Times New Roman"/>
          <w:sz w:val="27"/>
          <w:szCs w:val="27"/>
        </w:rPr>
        <w:t>визначити</w:t>
      </w:r>
      <w:proofErr w:type="spellEnd"/>
      <w:r w:rsidRPr="00D10AC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10AC0">
        <w:rPr>
          <w:rFonts w:ascii="Times New Roman" w:hAnsi="Times New Roman" w:cs="Times New Roman"/>
          <w:sz w:val="27"/>
          <w:szCs w:val="27"/>
        </w:rPr>
        <w:t>розмір</w:t>
      </w:r>
      <w:proofErr w:type="spellEnd"/>
      <w:r w:rsidRPr="00D10AC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10AC0">
        <w:rPr>
          <w:rFonts w:ascii="Times New Roman" w:hAnsi="Times New Roman" w:cs="Times New Roman"/>
          <w:sz w:val="27"/>
          <w:szCs w:val="27"/>
        </w:rPr>
        <w:t>пайової</w:t>
      </w:r>
      <w:proofErr w:type="spellEnd"/>
      <w:r w:rsidRPr="00D10AC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10AC0">
        <w:rPr>
          <w:rFonts w:ascii="Times New Roman" w:hAnsi="Times New Roman" w:cs="Times New Roman"/>
          <w:sz w:val="27"/>
          <w:szCs w:val="27"/>
        </w:rPr>
        <w:t>участі</w:t>
      </w:r>
      <w:proofErr w:type="spellEnd"/>
      <w:r w:rsidRPr="00D10AC0">
        <w:rPr>
          <w:rFonts w:ascii="Times New Roman" w:hAnsi="Times New Roman" w:cs="Times New Roman"/>
          <w:sz w:val="27"/>
          <w:szCs w:val="27"/>
        </w:rPr>
        <w:t xml:space="preserve"> у </w:t>
      </w:r>
      <w:proofErr w:type="spellStart"/>
      <w:r w:rsidRPr="00D10AC0">
        <w:rPr>
          <w:rFonts w:ascii="Times New Roman" w:hAnsi="Times New Roman" w:cs="Times New Roman"/>
          <w:sz w:val="27"/>
          <w:szCs w:val="27"/>
        </w:rPr>
        <w:t>розвитку</w:t>
      </w:r>
      <w:proofErr w:type="spellEnd"/>
      <w:r w:rsidRPr="00D10AC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10AC0">
        <w:rPr>
          <w:rFonts w:ascii="Times New Roman" w:hAnsi="Times New Roman" w:cs="Times New Roman"/>
          <w:sz w:val="27"/>
          <w:szCs w:val="27"/>
        </w:rPr>
        <w:t>інфраструктури</w:t>
      </w:r>
      <w:proofErr w:type="spellEnd"/>
      <w:r w:rsidRPr="00D10AC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10AC0">
        <w:rPr>
          <w:rFonts w:ascii="Times New Roman" w:hAnsi="Times New Roman" w:cs="Times New Roman"/>
          <w:sz w:val="27"/>
          <w:szCs w:val="27"/>
        </w:rPr>
        <w:t>населеного</w:t>
      </w:r>
      <w:proofErr w:type="spellEnd"/>
      <w:r w:rsidRPr="00D10AC0">
        <w:rPr>
          <w:rFonts w:ascii="Times New Roman" w:hAnsi="Times New Roman" w:cs="Times New Roman"/>
          <w:sz w:val="27"/>
          <w:szCs w:val="27"/>
        </w:rPr>
        <w:t xml:space="preserve"> пункту </w:t>
      </w:r>
      <w:proofErr w:type="spellStart"/>
      <w:r w:rsidRPr="00D10AC0">
        <w:rPr>
          <w:rFonts w:ascii="Times New Roman" w:hAnsi="Times New Roman" w:cs="Times New Roman"/>
          <w:sz w:val="27"/>
          <w:szCs w:val="27"/>
        </w:rPr>
        <w:t>протягом</w:t>
      </w:r>
      <w:proofErr w:type="spellEnd"/>
      <w:r w:rsidRPr="00D10AC0">
        <w:rPr>
          <w:rFonts w:ascii="Times New Roman" w:hAnsi="Times New Roman" w:cs="Times New Roman"/>
          <w:sz w:val="27"/>
          <w:szCs w:val="27"/>
        </w:rPr>
        <w:t xml:space="preserve"> десяти </w:t>
      </w:r>
      <w:proofErr w:type="spellStart"/>
      <w:r w:rsidRPr="00D10AC0">
        <w:rPr>
          <w:rFonts w:ascii="Times New Roman" w:hAnsi="Times New Roman" w:cs="Times New Roman"/>
          <w:sz w:val="27"/>
          <w:szCs w:val="27"/>
        </w:rPr>
        <w:t>робочих</w:t>
      </w:r>
      <w:proofErr w:type="spellEnd"/>
      <w:r w:rsidRPr="00D10AC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10AC0">
        <w:rPr>
          <w:rFonts w:ascii="Times New Roman" w:hAnsi="Times New Roman" w:cs="Times New Roman"/>
          <w:sz w:val="27"/>
          <w:szCs w:val="27"/>
        </w:rPr>
        <w:t>днів</w:t>
      </w:r>
      <w:proofErr w:type="spellEnd"/>
      <w:r w:rsidRPr="00D10AC0">
        <w:rPr>
          <w:rFonts w:ascii="Times New Roman" w:hAnsi="Times New Roman" w:cs="Times New Roman"/>
          <w:sz w:val="27"/>
          <w:szCs w:val="27"/>
        </w:rPr>
        <w:t xml:space="preserve"> з дня </w:t>
      </w:r>
      <w:proofErr w:type="spellStart"/>
      <w:r w:rsidRPr="00D10AC0">
        <w:rPr>
          <w:rFonts w:ascii="Times New Roman" w:hAnsi="Times New Roman" w:cs="Times New Roman"/>
          <w:sz w:val="27"/>
          <w:szCs w:val="27"/>
        </w:rPr>
        <w:t>реєстрації</w:t>
      </w:r>
      <w:proofErr w:type="spellEnd"/>
      <w:r w:rsidRPr="00D10AC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10AC0">
        <w:rPr>
          <w:rFonts w:ascii="Times New Roman" w:hAnsi="Times New Roman" w:cs="Times New Roman"/>
          <w:sz w:val="27"/>
          <w:szCs w:val="27"/>
        </w:rPr>
        <w:t>звернення</w:t>
      </w:r>
      <w:proofErr w:type="spellEnd"/>
      <w:r w:rsidRPr="00D10AC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10AC0">
        <w:rPr>
          <w:rFonts w:ascii="Times New Roman" w:hAnsi="Times New Roman" w:cs="Times New Roman"/>
          <w:sz w:val="27"/>
          <w:szCs w:val="27"/>
        </w:rPr>
        <w:t>замовника</w:t>
      </w:r>
      <w:proofErr w:type="spellEnd"/>
      <w:r w:rsidRPr="00D10AC0">
        <w:rPr>
          <w:rFonts w:ascii="Times New Roman" w:hAnsi="Times New Roman" w:cs="Times New Roman"/>
          <w:sz w:val="27"/>
          <w:szCs w:val="27"/>
        </w:rPr>
        <w:t xml:space="preserve"> про </w:t>
      </w:r>
      <w:proofErr w:type="spellStart"/>
      <w:r w:rsidRPr="00D10AC0">
        <w:rPr>
          <w:rFonts w:ascii="Times New Roman" w:hAnsi="Times New Roman" w:cs="Times New Roman"/>
          <w:sz w:val="27"/>
          <w:szCs w:val="27"/>
        </w:rPr>
        <w:t>укладення</w:t>
      </w:r>
      <w:proofErr w:type="spellEnd"/>
      <w:r w:rsidRPr="00D10AC0">
        <w:rPr>
          <w:rFonts w:ascii="Times New Roman" w:hAnsi="Times New Roman" w:cs="Times New Roman"/>
          <w:sz w:val="27"/>
          <w:szCs w:val="27"/>
        </w:rPr>
        <w:t xml:space="preserve"> договору про </w:t>
      </w:r>
      <w:proofErr w:type="spellStart"/>
      <w:r w:rsidRPr="00D10AC0">
        <w:rPr>
          <w:rFonts w:ascii="Times New Roman" w:hAnsi="Times New Roman" w:cs="Times New Roman"/>
          <w:sz w:val="27"/>
          <w:szCs w:val="27"/>
        </w:rPr>
        <w:t>пайову</w:t>
      </w:r>
      <w:proofErr w:type="spellEnd"/>
      <w:r w:rsidRPr="00D10AC0">
        <w:rPr>
          <w:rFonts w:ascii="Times New Roman" w:hAnsi="Times New Roman" w:cs="Times New Roman"/>
          <w:sz w:val="27"/>
          <w:szCs w:val="27"/>
        </w:rPr>
        <w:t xml:space="preserve"> участь та </w:t>
      </w:r>
      <w:proofErr w:type="spellStart"/>
      <w:r w:rsidRPr="00D10AC0">
        <w:rPr>
          <w:rFonts w:ascii="Times New Roman" w:hAnsi="Times New Roman" w:cs="Times New Roman"/>
          <w:sz w:val="27"/>
          <w:szCs w:val="27"/>
        </w:rPr>
        <w:t>доданих</w:t>
      </w:r>
      <w:proofErr w:type="spellEnd"/>
      <w:r w:rsidRPr="00D10AC0">
        <w:rPr>
          <w:rFonts w:ascii="Times New Roman" w:hAnsi="Times New Roman" w:cs="Times New Roman"/>
          <w:sz w:val="27"/>
          <w:szCs w:val="27"/>
        </w:rPr>
        <w:t xml:space="preserve"> до </w:t>
      </w:r>
      <w:proofErr w:type="spellStart"/>
      <w:r w:rsidRPr="00D10AC0">
        <w:rPr>
          <w:rFonts w:ascii="Times New Roman" w:hAnsi="Times New Roman" w:cs="Times New Roman"/>
          <w:sz w:val="27"/>
          <w:szCs w:val="27"/>
        </w:rPr>
        <w:t>нього</w:t>
      </w:r>
      <w:proofErr w:type="spellEnd"/>
      <w:r w:rsidRPr="00D10AC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10AC0">
        <w:rPr>
          <w:rFonts w:ascii="Times New Roman" w:hAnsi="Times New Roman" w:cs="Times New Roman"/>
          <w:sz w:val="27"/>
          <w:szCs w:val="27"/>
        </w:rPr>
        <w:t>документів</w:t>
      </w:r>
      <w:proofErr w:type="spellEnd"/>
      <w:r w:rsidRPr="00D10AC0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D10AC0">
        <w:rPr>
          <w:rFonts w:ascii="Times New Roman" w:hAnsi="Times New Roman" w:cs="Times New Roman"/>
          <w:sz w:val="27"/>
          <w:szCs w:val="27"/>
        </w:rPr>
        <w:t>що</w:t>
      </w:r>
      <w:proofErr w:type="spellEnd"/>
      <w:r w:rsidRPr="00D10AC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10AC0">
        <w:rPr>
          <w:rFonts w:ascii="Times New Roman" w:hAnsi="Times New Roman" w:cs="Times New Roman"/>
          <w:sz w:val="27"/>
          <w:szCs w:val="27"/>
        </w:rPr>
        <w:t>підтверджують</w:t>
      </w:r>
      <w:proofErr w:type="spellEnd"/>
      <w:r w:rsidRPr="00D10AC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10AC0">
        <w:rPr>
          <w:rFonts w:ascii="Times New Roman" w:hAnsi="Times New Roman" w:cs="Times New Roman"/>
          <w:sz w:val="27"/>
          <w:szCs w:val="27"/>
        </w:rPr>
        <w:t>вартість</w:t>
      </w:r>
      <w:proofErr w:type="spellEnd"/>
      <w:r w:rsidRPr="00D10AC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10AC0">
        <w:rPr>
          <w:rFonts w:ascii="Times New Roman" w:hAnsi="Times New Roman" w:cs="Times New Roman"/>
          <w:sz w:val="27"/>
          <w:szCs w:val="27"/>
        </w:rPr>
        <w:t>будівництва</w:t>
      </w:r>
      <w:proofErr w:type="spellEnd"/>
      <w:r w:rsidRPr="00D10AC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10AC0">
        <w:rPr>
          <w:rFonts w:ascii="Times New Roman" w:hAnsi="Times New Roman" w:cs="Times New Roman"/>
          <w:sz w:val="27"/>
          <w:szCs w:val="27"/>
        </w:rPr>
        <w:t>об'єкта</w:t>
      </w:r>
      <w:proofErr w:type="spellEnd"/>
      <w:r w:rsidRPr="00D10AC0">
        <w:rPr>
          <w:rFonts w:ascii="Times New Roman" w:hAnsi="Times New Roman" w:cs="Times New Roman"/>
          <w:sz w:val="27"/>
          <w:szCs w:val="27"/>
        </w:rPr>
        <w:t xml:space="preserve">, з </w:t>
      </w:r>
      <w:proofErr w:type="spellStart"/>
      <w:r w:rsidRPr="00D10AC0">
        <w:rPr>
          <w:rFonts w:ascii="Times New Roman" w:hAnsi="Times New Roman" w:cs="Times New Roman"/>
          <w:sz w:val="27"/>
          <w:szCs w:val="27"/>
        </w:rPr>
        <w:t>техніко-економічними</w:t>
      </w:r>
      <w:proofErr w:type="spellEnd"/>
      <w:r w:rsidRPr="00D10AC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10AC0">
        <w:rPr>
          <w:rFonts w:ascii="Times New Roman" w:hAnsi="Times New Roman" w:cs="Times New Roman"/>
          <w:sz w:val="27"/>
          <w:szCs w:val="27"/>
        </w:rPr>
        <w:t>показниками</w:t>
      </w:r>
      <w:proofErr w:type="spellEnd"/>
      <w:r w:rsidRPr="00D10AC0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0377AD" w:rsidRPr="00D10AC0" w:rsidRDefault="000377AD" w:rsidP="000377AD">
      <w:pPr>
        <w:pStyle w:val="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10AC0">
        <w:rPr>
          <w:rFonts w:ascii="Times New Roman" w:hAnsi="Times New Roman" w:cs="Times New Roman"/>
          <w:sz w:val="27"/>
          <w:szCs w:val="27"/>
        </w:rPr>
        <w:tab/>
        <w:t xml:space="preserve">4. </w:t>
      </w:r>
      <w:r w:rsidR="007A67AC" w:rsidRPr="00D10AC0">
        <w:rPr>
          <w:rFonts w:ascii="Times New Roman" w:hAnsi="Times New Roman" w:cs="Times New Roman"/>
          <w:sz w:val="27"/>
          <w:szCs w:val="27"/>
          <w:lang w:val="uk-UA"/>
        </w:rPr>
        <w:t>Громадянину</w:t>
      </w:r>
      <w:r w:rsidRPr="00D10AC0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D10AC0">
        <w:rPr>
          <w:rFonts w:ascii="Times New Roman" w:hAnsi="Times New Roman" w:cs="Times New Roman"/>
          <w:sz w:val="27"/>
          <w:szCs w:val="27"/>
          <w:lang w:val="uk-UA"/>
        </w:rPr>
        <w:t>Кубанову</w:t>
      </w:r>
      <w:proofErr w:type="spellEnd"/>
      <w:r w:rsidRPr="00D10AC0">
        <w:rPr>
          <w:rFonts w:ascii="Times New Roman" w:hAnsi="Times New Roman" w:cs="Times New Roman"/>
          <w:sz w:val="27"/>
          <w:szCs w:val="27"/>
          <w:lang w:val="uk-UA"/>
        </w:rPr>
        <w:t xml:space="preserve"> Костянтину Васильовичу укласти договір про пайову участь у розвитку інфраструктури населеного пункту з виконавчим комітетом не пізніше ніж через 15 робочих днів з дня реєстрації звернення про його укладення, але до прийняття об'єкта будівництва в експлуатацію, та до прийняття об’єкта будівництва в експлуатацію сплатити кошти для розвитку інженерно-транспортної та соціальної інфраструктури населеного пункту.</w:t>
      </w:r>
    </w:p>
    <w:p w:rsidR="000377AD" w:rsidRPr="00D10AC0" w:rsidRDefault="000377AD" w:rsidP="000377AD">
      <w:pPr>
        <w:pStyle w:val="1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10AC0">
        <w:rPr>
          <w:rFonts w:ascii="Times New Roman" w:hAnsi="Times New Roman" w:cs="Times New Roman"/>
          <w:sz w:val="27"/>
          <w:szCs w:val="27"/>
        </w:rPr>
        <w:t xml:space="preserve">5. Контроль за </w:t>
      </w:r>
      <w:r w:rsidRPr="00D10AC0">
        <w:rPr>
          <w:rFonts w:ascii="Times New Roman" w:hAnsi="Times New Roman" w:cs="Times New Roman"/>
          <w:sz w:val="27"/>
          <w:szCs w:val="27"/>
          <w:lang w:val="uk-UA"/>
        </w:rPr>
        <w:t>виконанням</w:t>
      </w:r>
      <w:r w:rsidRPr="00D10AC0">
        <w:rPr>
          <w:rFonts w:ascii="Times New Roman" w:hAnsi="Times New Roman" w:cs="Times New Roman"/>
          <w:sz w:val="27"/>
          <w:szCs w:val="27"/>
        </w:rPr>
        <w:t xml:space="preserve"> </w:t>
      </w:r>
      <w:r w:rsidRPr="00D10AC0">
        <w:rPr>
          <w:rFonts w:ascii="Times New Roman" w:hAnsi="Times New Roman" w:cs="Times New Roman"/>
          <w:sz w:val="27"/>
          <w:szCs w:val="27"/>
          <w:lang w:val="uk-UA"/>
        </w:rPr>
        <w:t>наказу залишаю за собою.</w:t>
      </w:r>
    </w:p>
    <w:p w:rsidR="000377AD" w:rsidRPr="00D10AC0" w:rsidRDefault="000377AD" w:rsidP="000377AD">
      <w:pPr>
        <w:pStyle w:val="1"/>
        <w:jc w:val="both"/>
        <w:rPr>
          <w:rFonts w:ascii="Times New Roman" w:hAnsi="Times New Roman" w:cs="Times New Roman"/>
          <w:sz w:val="27"/>
          <w:szCs w:val="27"/>
        </w:rPr>
      </w:pPr>
    </w:p>
    <w:p w:rsidR="000377AD" w:rsidRPr="00D10AC0" w:rsidRDefault="000377AD" w:rsidP="000377AD">
      <w:pPr>
        <w:pStyle w:val="1"/>
        <w:jc w:val="both"/>
        <w:rPr>
          <w:rFonts w:ascii="Times New Roman" w:hAnsi="Times New Roman" w:cs="Times New Roman"/>
          <w:sz w:val="27"/>
          <w:szCs w:val="27"/>
        </w:rPr>
      </w:pPr>
    </w:p>
    <w:p w:rsidR="000377AD" w:rsidRPr="00D10AC0" w:rsidRDefault="000377AD" w:rsidP="000377AD">
      <w:pPr>
        <w:pStyle w:val="1"/>
        <w:jc w:val="both"/>
        <w:rPr>
          <w:rFonts w:ascii="Times New Roman" w:hAnsi="Times New Roman" w:cs="Times New Roman"/>
          <w:sz w:val="27"/>
          <w:szCs w:val="27"/>
        </w:rPr>
      </w:pPr>
    </w:p>
    <w:p w:rsidR="000377AD" w:rsidRPr="00D10AC0" w:rsidRDefault="000377AD" w:rsidP="000377AD">
      <w:pPr>
        <w:pStyle w:val="1"/>
        <w:jc w:val="both"/>
        <w:rPr>
          <w:sz w:val="27"/>
          <w:szCs w:val="27"/>
          <w:lang w:val="uk-UA"/>
        </w:rPr>
      </w:pPr>
      <w:r w:rsidRPr="00D10AC0">
        <w:rPr>
          <w:rFonts w:ascii="Times New Roman" w:hAnsi="Times New Roman" w:cs="Times New Roman"/>
          <w:sz w:val="27"/>
          <w:szCs w:val="27"/>
          <w:lang w:val="uk-UA"/>
        </w:rPr>
        <w:t>Директор департаменту                                                                        А.О. Савін</w:t>
      </w:r>
    </w:p>
    <w:p w:rsidR="000377AD" w:rsidRPr="00D10AC0" w:rsidRDefault="000377AD" w:rsidP="000377AD">
      <w:pPr>
        <w:ind w:left="5040" w:firstLine="720"/>
        <w:jc w:val="both"/>
        <w:rPr>
          <w:sz w:val="27"/>
          <w:szCs w:val="27"/>
        </w:rPr>
      </w:pPr>
    </w:p>
    <w:p w:rsidR="000377AD" w:rsidRPr="00D10AC0" w:rsidRDefault="000377AD" w:rsidP="000377AD">
      <w:pPr>
        <w:ind w:left="5040" w:firstLine="720"/>
        <w:jc w:val="both"/>
        <w:rPr>
          <w:sz w:val="27"/>
          <w:szCs w:val="27"/>
        </w:rPr>
      </w:pPr>
    </w:p>
    <w:p w:rsidR="000377AD" w:rsidRPr="00D10AC0" w:rsidRDefault="000377AD" w:rsidP="000377AD">
      <w:pPr>
        <w:ind w:left="5040" w:firstLine="720"/>
        <w:jc w:val="both"/>
        <w:rPr>
          <w:sz w:val="27"/>
          <w:szCs w:val="27"/>
        </w:rPr>
      </w:pPr>
    </w:p>
    <w:p w:rsidR="000377AD" w:rsidRPr="00D10AC0" w:rsidRDefault="000377AD" w:rsidP="000377AD">
      <w:pPr>
        <w:ind w:left="5040" w:firstLine="720"/>
        <w:jc w:val="both"/>
        <w:rPr>
          <w:sz w:val="27"/>
          <w:szCs w:val="27"/>
        </w:rPr>
      </w:pPr>
    </w:p>
    <w:p w:rsidR="000377AD" w:rsidRPr="00D10AC0" w:rsidRDefault="000377AD" w:rsidP="000377AD">
      <w:pPr>
        <w:ind w:left="5040" w:firstLine="720"/>
        <w:jc w:val="both"/>
        <w:rPr>
          <w:sz w:val="27"/>
          <w:szCs w:val="27"/>
        </w:rPr>
      </w:pPr>
    </w:p>
    <w:p w:rsidR="000377AD" w:rsidRPr="00D10AC0" w:rsidRDefault="000377AD" w:rsidP="000377AD">
      <w:pPr>
        <w:ind w:left="5040" w:firstLine="720"/>
        <w:jc w:val="both"/>
        <w:rPr>
          <w:sz w:val="27"/>
          <w:szCs w:val="27"/>
        </w:rPr>
      </w:pPr>
    </w:p>
    <w:p w:rsidR="000377AD" w:rsidRDefault="000377AD" w:rsidP="000377AD">
      <w:pPr>
        <w:ind w:left="5040" w:firstLine="720"/>
        <w:jc w:val="both"/>
        <w:rPr>
          <w:sz w:val="25"/>
          <w:szCs w:val="25"/>
        </w:rPr>
      </w:pPr>
    </w:p>
    <w:p w:rsidR="000377AD" w:rsidRDefault="000377AD" w:rsidP="000377AD">
      <w:pPr>
        <w:ind w:left="5040" w:firstLine="720"/>
        <w:jc w:val="both"/>
        <w:rPr>
          <w:sz w:val="25"/>
          <w:szCs w:val="25"/>
        </w:rPr>
      </w:pPr>
    </w:p>
    <w:p w:rsidR="000377AD" w:rsidRDefault="000377AD" w:rsidP="000377AD">
      <w:pPr>
        <w:ind w:left="5040" w:firstLine="720"/>
        <w:jc w:val="both"/>
        <w:rPr>
          <w:sz w:val="25"/>
          <w:szCs w:val="25"/>
        </w:rPr>
      </w:pPr>
    </w:p>
    <w:p w:rsidR="000377AD" w:rsidRDefault="000377AD" w:rsidP="000377AD">
      <w:pPr>
        <w:ind w:left="5040" w:firstLine="720"/>
        <w:jc w:val="both"/>
        <w:rPr>
          <w:sz w:val="25"/>
          <w:szCs w:val="25"/>
        </w:rPr>
      </w:pPr>
    </w:p>
    <w:p w:rsidR="000377AD" w:rsidRDefault="000377AD" w:rsidP="000377AD">
      <w:pPr>
        <w:ind w:left="5040" w:firstLine="720"/>
        <w:jc w:val="both"/>
        <w:rPr>
          <w:sz w:val="25"/>
          <w:szCs w:val="25"/>
        </w:rPr>
      </w:pPr>
    </w:p>
    <w:p w:rsidR="000377AD" w:rsidRDefault="000377AD" w:rsidP="000377AD">
      <w:pPr>
        <w:ind w:left="5040" w:firstLine="720"/>
        <w:jc w:val="both"/>
        <w:rPr>
          <w:sz w:val="25"/>
          <w:szCs w:val="25"/>
        </w:rPr>
      </w:pPr>
    </w:p>
    <w:p w:rsidR="000377AD" w:rsidRDefault="000377AD" w:rsidP="000377AD">
      <w:pPr>
        <w:ind w:left="5040" w:firstLine="720"/>
        <w:jc w:val="both"/>
        <w:rPr>
          <w:sz w:val="25"/>
          <w:szCs w:val="25"/>
        </w:rPr>
      </w:pPr>
    </w:p>
    <w:p w:rsidR="000377AD" w:rsidRDefault="000377AD" w:rsidP="000377AD">
      <w:pPr>
        <w:ind w:left="5040" w:firstLine="720"/>
        <w:jc w:val="both"/>
        <w:rPr>
          <w:sz w:val="25"/>
          <w:szCs w:val="25"/>
        </w:rPr>
      </w:pPr>
    </w:p>
    <w:p w:rsidR="000377AD" w:rsidRDefault="000377AD" w:rsidP="000377AD">
      <w:pPr>
        <w:ind w:left="5040" w:firstLine="720"/>
        <w:jc w:val="both"/>
        <w:rPr>
          <w:sz w:val="25"/>
          <w:szCs w:val="25"/>
        </w:rPr>
      </w:pPr>
    </w:p>
    <w:p w:rsidR="000377AD" w:rsidRDefault="000377AD" w:rsidP="000377AD">
      <w:pPr>
        <w:ind w:left="5040" w:firstLine="720"/>
        <w:jc w:val="both"/>
        <w:rPr>
          <w:sz w:val="25"/>
          <w:szCs w:val="25"/>
        </w:rPr>
      </w:pPr>
    </w:p>
    <w:p w:rsidR="000377AD" w:rsidRDefault="000377AD" w:rsidP="000377AD">
      <w:pPr>
        <w:ind w:left="5040" w:firstLine="720"/>
        <w:jc w:val="both"/>
        <w:rPr>
          <w:sz w:val="25"/>
          <w:szCs w:val="25"/>
        </w:rPr>
      </w:pPr>
    </w:p>
    <w:p w:rsidR="000377AD" w:rsidRDefault="000377AD" w:rsidP="000377AD">
      <w:pPr>
        <w:ind w:left="5040" w:firstLine="720"/>
        <w:jc w:val="both"/>
        <w:rPr>
          <w:sz w:val="25"/>
          <w:szCs w:val="25"/>
        </w:rPr>
      </w:pPr>
    </w:p>
    <w:p w:rsidR="000377AD" w:rsidRDefault="000377AD" w:rsidP="000377AD">
      <w:pPr>
        <w:ind w:left="5040" w:firstLine="720"/>
        <w:jc w:val="both"/>
        <w:rPr>
          <w:sz w:val="25"/>
          <w:szCs w:val="25"/>
        </w:rPr>
      </w:pPr>
    </w:p>
    <w:p w:rsidR="000377AD" w:rsidRDefault="000377AD" w:rsidP="000377AD">
      <w:pPr>
        <w:jc w:val="both"/>
        <w:rPr>
          <w:sz w:val="25"/>
          <w:szCs w:val="25"/>
        </w:rPr>
      </w:pPr>
    </w:p>
    <w:p w:rsidR="000377AD" w:rsidRDefault="000377AD" w:rsidP="000377AD">
      <w:pPr>
        <w:ind w:left="5040" w:firstLine="720"/>
        <w:jc w:val="both"/>
        <w:rPr>
          <w:sz w:val="25"/>
          <w:szCs w:val="25"/>
        </w:rPr>
      </w:pPr>
    </w:p>
    <w:p w:rsidR="000377AD" w:rsidRDefault="000377AD" w:rsidP="000377AD">
      <w:pPr>
        <w:ind w:left="5040" w:firstLine="720"/>
        <w:jc w:val="both"/>
        <w:rPr>
          <w:sz w:val="25"/>
          <w:szCs w:val="25"/>
        </w:rPr>
      </w:pPr>
    </w:p>
    <w:p w:rsidR="000377AD" w:rsidRDefault="000377AD" w:rsidP="000377AD">
      <w:pPr>
        <w:ind w:left="5040" w:firstLine="720"/>
        <w:jc w:val="both"/>
        <w:rPr>
          <w:sz w:val="25"/>
          <w:szCs w:val="25"/>
        </w:rPr>
      </w:pPr>
    </w:p>
    <w:p w:rsidR="000377AD" w:rsidRDefault="000377AD" w:rsidP="000377AD">
      <w:pPr>
        <w:ind w:left="5040" w:firstLine="720"/>
        <w:jc w:val="both"/>
        <w:rPr>
          <w:sz w:val="25"/>
          <w:szCs w:val="25"/>
        </w:rPr>
      </w:pPr>
    </w:p>
    <w:p w:rsidR="000377AD" w:rsidRDefault="000377AD" w:rsidP="000377AD">
      <w:pPr>
        <w:ind w:left="5040" w:firstLine="720"/>
        <w:jc w:val="both"/>
        <w:rPr>
          <w:sz w:val="25"/>
          <w:szCs w:val="25"/>
        </w:rPr>
      </w:pPr>
    </w:p>
    <w:p w:rsidR="000377AD" w:rsidRDefault="000377AD" w:rsidP="000377AD">
      <w:pPr>
        <w:ind w:left="5040" w:firstLine="720"/>
        <w:jc w:val="both"/>
        <w:rPr>
          <w:sz w:val="25"/>
          <w:szCs w:val="25"/>
        </w:rPr>
      </w:pPr>
    </w:p>
    <w:p w:rsidR="000377AD" w:rsidRDefault="000377AD" w:rsidP="000377AD">
      <w:pPr>
        <w:ind w:left="5040" w:firstLine="720"/>
        <w:jc w:val="both"/>
        <w:rPr>
          <w:sz w:val="25"/>
          <w:szCs w:val="25"/>
        </w:rPr>
      </w:pPr>
    </w:p>
    <w:p w:rsidR="000377AD" w:rsidRDefault="000377AD" w:rsidP="000377AD">
      <w:pPr>
        <w:ind w:left="5040" w:firstLine="720"/>
        <w:jc w:val="both"/>
        <w:rPr>
          <w:sz w:val="25"/>
          <w:szCs w:val="25"/>
        </w:rPr>
      </w:pPr>
    </w:p>
    <w:p w:rsidR="000377AD" w:rsidRDefault="000377AD" w:rsidP="000377AD">
      <w:pPr>
        <w:ind w:left="5040" w:firstLine="720"/>
        <w:jc w:val="both"/>
        <w:rPr>
          <w:sz w:val="25"/>
          <w:szCs w:val="25"/>
        </w:rPr>
      </w:pPr>
    </w:p>
    <w:p w:rsidR="000377AD" w:rsidRDefault="000377AD" w:rsidP="000377AD">
      <w:pPr>
        <w:ind w:left="5040" w:firstLine="720"/>
        <w:jc w:val="both"/>
        <w:rPr>
          <w:sz w:val="25"/>
          <w:szCs w:val="25"/>
        </w:rPr>
      </w:pPr>
    </w:p>
    <w:p w:rsidR="000377AD" w:rsidRDefault="000377AD" w:rsidP="000377AD">
      <w:pPr>
        <w:ind w:left="5040" w:firstLine="720"/>
        <w:jc w:val="both"/>
        <w:rPr>
          <w:sz w:val="25"/>
          <w:szCs w:val="25"/>
        </w:rPr>
      </w:pPr>
    </w:p>
    <w:p w:rsidR="000377AD" w:rsidRDefault="000377AD" w:rsidP="000377AD">
      <w:pPr>
        <w:ind w:left="5040" w:firstLine="720"/>
        <w:jc w:val="both"/>
        <w:rPr>
          <w:sz w:val="25"/>
          <w:szCs w:val="25"/>
        </w:rPr>
      </w:pPr>
    </w:p>
    <w:p w:rsidR="000377AD" w:rsidRDefault="000377AD" w:rsidP="000377AD">
      <w:pPr>
        <w:ind w:left="5040" w:firstLine="720"/>
        <w:jc w:val="both"/>
        <w:rPr>
          <w:sz w:val="25"/>
          <w:szCs w:val="25"/>
        </w:rPr>
      </w:pPr>
    </w:p>
    <w:p w:rsidR="000377AD" w:rsidRDefault="000377AD" w:rsidP="000377AD">
      <w:pPr>
        <w:ind w:left="5040" w:firstLine="720"/>
        <w:jc w:val="both"/>
        <w:rPr>
          <w:sz w:val="25"/>
          <w:szCs w:val="25"/>
        </w:rPr>
      </w:pPr>
    </w:p>
    <w:p w:rsidR="00D10AC0" w:rsidRDefault="00D10AC0" w:rsidP="007A67AC">
      <w:pPr>
        <w:pStyle w:val="1"/>
        <w:ind w:left="5103"/>
        <w:rPr>
          <w:rFonts w:ascii="Times New Roman" w:hAnsi="Times New Roman" w:cs="Times New Roman"/>
          <w:sz w:val="25"/>
          <w:szCs w:val="25"/>
          <w:lang w:val="uk-UA"/>
        </w:rPr>
      </w:pPr>
    </w:p>
    <w:p w:rsidR="00D10AC0" w:rsidRDefault="00D10AC0" w:rsidP="007A67AC">
      <w:pPr>
        <w:pStyle w:val="1"/>
        <w:ind w:left="5103"/>
        <w:rPr>
          <w:rFonts w:ascii="Times New Roman" w:hAnsi="Times New Roman" w:cs="Times New Roman"/>
          <w:sz w:val="25"/>
          <w:szCs w:val="25"/>
          <w:lang w:val="uk-UA"/>
        </w:rPr>
      </w:pPr>
    </w:p>
    <w:p w:rsidR="000377AD" w:rsidRPr="007A67AC" w:rsidRDefault="000377AD" w:rsidP="007A67AC">
      <w:pPr>
        <w:pStyle w:val="1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lastRenderedPageBreak/>
        <w:t xml:space="preserve"> </w:t>
      </w:r>
      <w:r w:rsidRPr="007A67AC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0377AD" w:rsidRPr="007A67AC" w:rsidRDefault="000377AD" w:rsidP="007A67AC">
      <w:pPr>
        <w:pStyle w:val="1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7A6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A67AC">
        <w:rPr>
          <w:rFonts w:ascii="Times New Roman" w:hAnsi="Times New Roman" w:cs="Times New Roman"/>
          <w:sz w:val="24"/>
          <w:szCs w:val="24"/>
        </w:rPr>
        <w:t xml:space="preserve">до </w:t>
      </w:r>
      <w:r w:rsidRPr="007A67AC">
        <w:rPr>
          <w:rFonts w:ascii="Times New Roman" w:hAnsi="Times New Roman" w:cs="Times New Roman"/>
          <w:sz w:val="24"/>
          <w:szCs w:val="24"/>
          <w:lang w:val="uk-UA"/>
        </w:rPr>
        <w:t xml:space="preserve">наказу департаменту </w:t>
      </w:r>
      <w:proofErr w:type="gramStart"/>
      <w:r w:rsidRPr="007A67AC">
        <w:rPr>
          <w:rFonts w:ascii="Times New Roman" w:hAnsi="Times New Roman" w:cs="Times New Roman"/>
          <w:sz w:val="24"/>
          <w:szCs w:val="24"/>
          <w:lang w:val="uk-UA"/>
        </w:rPr>
        <w:t>арх</w:t>
      </w:r>
      <w:proofErr w:type="gramEnd"/>
      <w:r w:rsidRPr="007A67AC">
        <w:rPr>
          <w:rFonts w:ascii="Times New Roman" w:hAnsi="Times New Roman" w:cs="Times New Roman"/>
          <w:sz w:val="24"/>
          <w:szCs w:val="24"/>
          <w:lang w:val="uk-UA"/>
        </w:rPr>
        <w:t xml:space="preserve">ітектури,     </w:t>
      </w:r>
    </w:p>
    <w:p w:rsidR="000377AD" w:rsidRPr="007A67AC" w:rsidRDefault="000377AD" w:rsidP="007A67AC">
      <w:pPr>
        <w:pStyle w:val="1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7A67AC">
        <w:rPr>
          <w:rFonts w:ascii="Times New Roman" w:hAnsi="Times New Roman" w:cs="Times New Roman"/>
          <w:sz w:val="24"/>
          <w:szCs w:val="24"/>
          <w:lang w:val="uk-UA"/>
        </w:rPr>
        <w:t xml:space="preserve"> містобудування та інспектування</w:t>
      </w:r>
    </w:p>
    <w:p w:rsidR="000377AD" w:rsidRPr="007A67AC" w:rsidRDefault="000377AD" w:rsidP="007A67AC">
      <w:pPr>
        <w:pStyle w:val="1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7A67AC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Pr="007A67A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     </w:t>
      </w:r>
      <w:r w:rsidRPr="007A67AC">
        <w:rPr>
          <w:rFonts w:ascii="Times New Roman" w:hAnsi="Times New Roman" w:cs="Times New Roman"/>
          <w:sz w:val="24"/>
          <w:szCs w:val="24"/>
          <w:lang w:val="uk-UA"/>
        </w:rPr>
        <w:t xml:space="preserve"> №____________ </w:t>
      </w:r>
      <w:r w:rsidRPr="007A67A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</w:t>
      </w:r>
    </w:p>
    <w:p w:rsidR="000377AD" w:rsidRDefault="000377AD" w:rsidP="007A67AC">
      <w:pPr>
        <w:ind w:left="5103"/>
        <w:jc w:val="both"/>
        <w:rPr>
          <w:sz w:val="28"/>
          <w:szCs w:val="28"/>
        </w:rPr>
      </w:pPr>
    </w:p>
    <w:p w:rsidR="000377AD" w:rsidRPr="00547A9B" w:rsidRDefault="000377AD" w:rsidP="000377AD">
      <w:pPr>
        <w:jc w:val="both"/>
        <w:rPr>
          <w:sz w:val="24"/>
        </w:rPr>
      </w:pPr>
    </w:p>
    <w:p w:rsidR="000377AD" w:rsidRDefault="000377AD" w:rsidP="000377AD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МІСТОБУДІВНІ УМОВИ І ОБМЕЖЕННЯ </w:t>
      </w:r>
    </w:p>
    <w:p w:rsidR="000377AD" w:rsidRDefault="000377AD" w:rsidP="000377A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ЗАБУДОВИ ЗЕМЕЛЬНОЇ ДІЛЯНКИ</w:t>
      </w:r>
    </w:p>
    <w:p w:rsidR="000377AD" w:rsidRPr="00C65814" w:rsidRDefault="000377AD" w:rsidP="000377AD">
      <w:pPr>
        <w:jc w:val="both"/>
        <w:rPr>
          <w:b/>
          <w:sz w:val="27"/>
          <w:szCs w:val="27"/>
        </w:rPr>
      </w:pPr>
      <w:r w:rsidRPr="00C65814">
        <w:rPr>
          <w:b/>
          <w:bCs/>
          <w:sz w:val="27"/>
          <w:szCs w:val="27"/>
        </w:rPr>
        <w:t xml:space="preserve">                </w:t>
      </w:r>
      <w:r>
        <w:rPr>
          <w:b/>
          <w:bCs/>
          <w:sz w:val="27"/>
          <w:szCs w:val="27"/>
        </w:rPr>
        <w:t xml:space="preserve">     </w:t>
      </w:r>
      <w:r w:rsidRPr="00C65814">
        <w:rPr>
          <w:b/>
          <w:bCs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                       по бульв. Шевченка</w:t>
      </w:r>
      <w:r w:rsidRPr="00906F4B">
        <w:rPr>
          <w:b/>
          <w:sz w:val="27"/>
          <w:szCs w:val="27"/>
        </w:rPr>
        <w:t>, </w:t>
      </w:r>
      <w:r>
        <w:rPr>
          <w:b/>
          <w:sz w:val="27"/>
          <w:szCs w:val="27"/>
        </w:rPr>
        <w:t>208</w:t>
      </w:r>
    </w:p>
    <w:p w:rsidR="000377AD" w:rsidRPr="00547A9B" w:rsidRDefault="000377AD" w:rsidP="000377AD">
      <w:pPr>
        <w:jc w:val="both"/>
        <w:rPr>
          <w:b/>
          <w:sz w:val="24"/>
        </w:rPr>
      </w:pPr>
    </w:p>
    <w:p w:rsidR="000377AD" w:rsidRDefault="000377AD" w:rsidP="000377AD">
      <w:pPr>
        <w:pStyle w:val="a4"/>
        <w:rPr>
          <w:sz w:val="20"/>
          <w:szCs w:val="20"/>
        </w:rPr>
      </w:pPr>
      <w:r>
        <w:rPr>
          <w:rFonts w:cs="Arial Unicode MS"/>
          <w:b/>
          <w:bCs/>
          <w:sz w:val="27"/>
          <w:szCs w:val="27"/>
        </w:rPr>
        <w:t xml:space="preserve">                                              І. Текстова частина.</w:t>
      </w:r>
    </w:p>
    <w:p w:rsidR="000377AD" w:rsidRPr="00547A9B" w:rsidRDefault="000377AD" w:rsidP="000377AD">
      <w:pPr>
        <w:pStyle w:val="a4"/>
        <w:rPr>
          <w:b/>
          <w:bCs/>
          <w:sz w:val="24"/>
        </w:rPr>
      </w:pPr>
    </w:p>
    <w:p w:rsidR="000377AD" w:rsidRPr="00C65814" w:rsidRDefault="000377AD" w:rsidP="000377AD">
      <w:pPr>
        <w:pStyle w:val="a4"/>
        <w:rPr>
          <w:sz w:val="27"/>
          <w:szCs w:val="27"/>
        </w:rPr>
      </w:pPr>
      <w:r w:rsidRPr="00C65814">
        <w:rPr>
          <w:b/>
          <w:bCs/>
          <w:sz w:val="27"/>
          <w:szCs w:val="27"/>
        </w:rPr>
        <w:t>Загальні дані:</w:t>
      </w:r>
    </w:p>
    <w:p w:rsidR="000377AD" w:rsidRPr="0061080B" w:rsidRDefault="000377AD" w:rsidP="000377AD">
      <w:pPr>
        <w:jc w:val="both"/>
        <w:rPr>
          <w:szCs w:val="20"/>
        </w:rPr>
      </w:pPr>
    </w:p>
    <w:p w:rsidR="000377AD" w:rsidRPr="00790B96" w:rsidRDefault="000377AD" w:rsidP="00142BDB">
      <w:pPr>
        <w:jc w:val="both"/>
        <w:rPr>
          <w:sz w:val="27"/>
          <w:szCs w:val="27"/>
        </w:rPr>
      </w:pPr>
      <w:r w:rsidRPr="007900D0">
        <w:rPr>
          <w:b/>
          <w:sz w:val="24"/>
        </w:rPr>
        <w:t>1. Назва об’єкта будівництва</w:t>
      </w:r>
      <w:r>
        <w:rPr>
          <w:b/>
          <w:sz w:val="24"/>
        </w:rPr>
        <w:t xml:space="preserve"> </w:t>
      </w:r>
      <w:r>
        <w:t xml:space="preserve">  </w:t>
      </w:r>
      <w:r>
        <w:rPr>
          <w:rFonts w:eastAsia="Tahoma" w:cs="Tahoma"/>
          <w:sz w:val="28"/>
          <w:szCs w:val="34"/>
        </w:rPr>
        <w:t>—</w:t>
      </w:r>
      <w:r>
        <w:rPr>
          <w:rFonts w:cs="Arial Unicode MS"/>
          <w:b/>
          <w:bCs/>
          <w:sz w:val="28"/>
          <w:szCs w:val="28"/>
        </w:rPr>
        <w:t xml:space="preserve">  </w:t>
      </w:r>
      <w:r w:rsidR="00142BDB">
        <w:rPr>
          <w:sz w:val="27"/>
          <w:szCs w:val="27"/>
        </w:rPr>
        <w:t>прибу</w:t>
      </w:r>
      <w:r w:rsidR="00142BDB" w:rsidRPr="00D10AC0">
        <w:rPr>
          <w:sz w:val="27"/>
          <w:szCs w:val="27"/>
        </w:rPr>
        <w:t>дов</w:t>
      </w:r>
      <w:r w:rsidR="00142BDB">
        <w:rPr>
          <w:sz w:val="27"/>
          <w:szCs w:val="27"/>
        </w:rPr>
        <w:t>а</w:t>
      </w:r>
      <w:r w:rsidR="00142BDB" w:rsidRPr="00D10AC0">
        <w:rPr>
          <w:sz w:val="27"/>
          <w:szCs w:val="27"/>
        </w:rPr>
        <w:t xml:space="preserve"> до адміністративно</w:t>
      </w:r>
      <w:r w:rsidR="00142BDB">
        <w:rPr>
          <w:sz w:val="27"/>
          <w:szCs w:val="27"/>
        </w:rPr>
        <w:t>ї</w:t>
      </w:r>
      <w:r w:rsidR="00142BDB" w:rsidRPr="00D10AC0">
        <w:rPr>
          <w:sz w:val="27"/>
          <w:szCs w:val="27"/>
        </w:rPr>
        <w:t xml:space="preserve"> </w:t>
      </w:r>
      <w:r w:rsidR="00142BDB">
        <w:rPr>
          <w:sz w:val="27"/>
          <w:szCs w:val="27"/>
        </w:rPr>
        <w:t>будівлі</w:t>
      </w:r>
      <w:r>
        <w:rPr>
          <w:rFonts w:cs="Arial Unicode MS"/>
          <w:bCs/>
          <w:sz w:val="27"/>
          <w:szCs w:val="27"/>
        </w:rPr>
        <w:t>.</w:t>
      </w:r>
    </w:p>
    <w:p w:rsidR="000377AD" w:rsidRDefault="000377AD" w:rsidP="000377AD">
      <w:pPr>
        <w:shd w:val="clear" w:color="auto" w:fill="FFFFFF"/>
        <w:jc w:val="both"/>
        <w:rPr>
          <w:sz w:val="27"/>
          <w:szCs w:val="27"/>
        </w:rPr>
      </w:pPr>
      <w:r w:rsidRPr="007900D0">
        <w:rPr>
          <w:b/>
          <w:sz w:val="24"/>
        </w:rPr>
        <w:t>2. Інформація про замовника</w:t>
      </w:r>
      <w:r>
        <w:rPr>
          <w:b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eastAsia="Tahoma" w:cs="Tahoma"/>
          <w:sz w:val="28"/>
          <w:szCs w:val="34"/>
        </w:rPr>
        <w:t>—</w:t>
      </w:r>
      <w:r>
        <w:rPr>
          <w:rFonts w:cs="Arial Unicode MS"/>
          <w:sz w:val="28"/>
          <w:szCs w:val="34"/>
        </w:rPr>
        <w:t xml:space="preserve">  </w:t>
      </w:r>
      <w:r>
        <w:rPr>
          <w:sz w:val="27"/>
          <w:szCs w:val="27"/>
        </w:rPr>
        <w:t>фізична  особа</w:t>
      </w:r>
      <w:r w:rsidRPr="00465ACB">
        <w:rPr>
          <w:sz w:val="27"/>
          <w:szCs w:val="27"/>
        </w:rPr>
        <w:t>-підприєм</w:t>
      </w:r>
      <w:r>
        <w:rPr>
          <w:sz w:val="27"/>
          <w:szCs w:val="27"/>
        </w:rPr>
        <w:t>е</w:t>
      </w:r>
      <w:r w:rsidRPr="00465ACB">
        <w:rPr>
          <w:sz w:val="27"/>
          <w:szCs w:val="27"/>
        </w:rPr>
        <w:t>ц</w:t>
      </w:r>
      <w:r>
        <w:rPr>
          <w:sz w:val="27"/>
          <w:szCs w:val="27"/>
        </w:rPr>
        <w:t xml:space="preserve">ь </w:t>
      </w:r>
      <w:r w:rsidRPr="00465ACB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Кубанов</w:t>
      </w:r>
      <w:proofErr w:type="spellEnd"/>
      <w:r>
        <w:rPr>
          <w:sz w:val="27"/>
          <w:szCs w:val="27"/>
        </w:rPr>
        <w:t xml:space="preserve">  Костянтин</w:t>
      </w:r>
      <w:r w:rsidRPr="00465ACB">
        <w:rPr>
          <w:sz w:val="27"/>
          <w:szCs w:val="27"/>
        </w:rPr>
        <w:t xml:space="preserve"> </w:t>
      </w:r>
    </w:p>
    <w:p w:rsidR="000377AD" w:rsidRDefault="000377AD" w:rsidP="000377AD">
      <w:pPr>
        <w:shd w:val="clear" w:color="auto" w:fill="FFFFFF"/>
        <w:ind w:firstLine="720"/>
        <w:jc w:val="both"/>
        <w:rPr>
          <w:rFonts w:eastAsia="Tahoma"/>
          <w:sz w:val="27"/>
          <w:szCs w:val="27"/>
          <w:shd w:val="clear" w:color="auto" w:fill="FFFFFF"/>
        </w:rPr>
      </w:pPr>
      <w:r w:rsidRPr="00465ACB">
        <w:rPr>
          <w:sz w:val="27"/>
          <w:szCs w:val="27"/>
        </w:rPr>
        <w:t>Васильович</w:t>
      </w:r>
      <w:r w:rsidRPr="00790B96">
        <w:rPr>
          <w:bCs/>
          <w:sz w:val="27"/>
          <w:szCs w:val="27"/>
          <w:shd w:val="clear" w:color="auto" w:fill="FFFFFF"/>
        </w:rPr>
        <w:t>:</w:t>
      </w:r>
      <w:r w:rsidRPr="00790B96">
        <w:rPr>
          <w:rFonts w:eastAsia="Tahoma"/>
          <w:sz w:val="27"/>
          <w:szCs w:val="27"/>
          <w:shd w:val="clear" w:color="auto" w:fill="FFFFFF"/>
        </w:rPr>
        <w:t xml:space="preserve"> </w:t>
      </w:r>
    </w:p>
    <w:p w:rsidR="000377AD" w:rsidRPr="00790B96" w:rsidRDefault="000377AD" w:rsidP="000377AD">
      <w:pPr>
        <w:shd w:val="clear" w:color="auto" w:fill="FFFFFF"/>
        <w:ind w:firstLine="720"/>
        <w:jc w:val="both"/>
        <w:rPr>
          <w:rFonts w:cs="Arial Unicode MS"/>
          <w:sz w:val="27"/>
          <w:szCs w:val="27"/>
          <w:shd w:val="clear" w:color="auto" w:fill="FFFFFF"/>
        </w:rPr>
      </w:pPr>
      <w:r>
        <w:rPr>
          <w:rFonts w:eastAsia="Tahoma"/>
          <w:sz w:val="27"/>
          <w:szCs w:val="27"/>
          <w:shd w:val="clear" w:color="auto" w:fill="FFFFFF"/>
        </w:rPr>
        <w:t xml:space="preserve">ідентифікаційний код </w:t>
      </w:r>
      <w:r w:rsidRPr="00790B96">
        <w:rPr>
          <w:rFonts w:cs="Arial Unicode MS"/>
          <w:sz w:val="27"/>
          <w:szCs w:val="28"/>
          <w:shd w:val="clear" w:color="auto" w:fill="FFFFFF"/>
        </w:rPr>
        <w:t>—</w:t>
      </w:r>
      <w:r>
        <w:rPr>
          <w:rFonts w:cs="Arial Unicode MS"/>
          <w:sz w:val="27"/>
          <w:szCs w:val="28"/>
          <w:shd w:val="clear" w:color="auto" w:fill="FFFFFF"/>
        </w:rPr>
        <w:t xml:space="preserve"> 2184414792;</w:t>
      </w:r>
    </w:p>
    <w:p w:rsidR="000377AD" w:rsidRPr="00790B96" w:rsidRDefault="000377AD" w:rsidP="000377AD">
      <w:pPr>
        <w:shd w:val="clear" w:color="auto" w:fill="FFFFFF"/>
        <w:jc w:val="both"/>
        <w:rPr>
          <w:rFonts w:eastAsia="Tahoma" w:cs="Arial Unicode MS"/>
          <w:bCs/>
          <w:color w:val="000000"/>
          <w:sz w:val="27"/>
          <w:szCs w:val="27"/>
          <w:shd w:val="clear" w:color="auto" w:fill="FFFFFF"/>
        </w:rPr>
      </w:pPr>
      <w:r w:rsidRPr="00790B96">
        <w:rPr>
          <w:rFonts w:eastAsia="Tahoma" w:cs="Tahoma"/>
          <w:sz w:val="27"/>
          <w:szCs w:val="27"/>
          <w:shd w:val="clear" w:color="auto" w:fill="FFFFFF"/>
        </w:rPr>
        <w:tab/>
      </w:r>
      <w:r>
        <w:rPr>
          <w:rFonts w:eastAsia="Tahoma" w:cs="Tahoma"/>
          <w:sz w:val="27"/>
          <w:szCs w:val="27"/>
          <w:shd w:val="clear" w:color="auto" w:fill="FFFFFF"/>
        </w:rPr>
        <w:t>місце проживання</w:t>
      </w:r>
      <w:r w:rsidRPr="00790B96">
        <w:rPr>
          <w:rFonts w:cs="Arial Unicode MS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cs="Arial Unicode MS"/>
          <w:color w:val="000000"/>
          <w:sz w:val="27"/>
          <w:szCs w:val="27"/>
          <w:shd w:val="clear" w:color="auto" w:fill="FFFFFF"/>
        </w:rPr>
        <w:t xml:space="preserve"> </w:t>
      </w:r>
      <w:r w:rsidRPr="00790B96">
        <w:rPr>
          <w:rFonts w:eastAsia="Tahoma" w:cs="Tahoma"/>
          <w:sz w:val="27"/>
          <w:szCs w:val="27"/>
          <w:shd w:val="clear" w:color="auto" w:fill="FFFFFF"/>
        </w:rPr>
        <w:t xml:space="preserve">— </w:t>
      </w:r>
      <w:r>
        <w:rPr>
          <w:rFonts w:eastAsia="Tahoma" w:cs="Tahoma"/>
          <w:sz w:val="27"/>
          <w:szCs w:val="27"/>
          <w:shd w:val="clear" w:color="auto" w:fill="FFFFFF"/>
        </w:rPr>
        <w:t xml:space="preserve"> </w:t>
      </w:r>
      <w:r w:rsidRPr="00790B96">
        <w:rPr>
          <w:rFonts w:eastAsia="Tahoma" w:cs="Tahoma"/>
          <w:sz w:val="27"/>
          <w:szCs w:val="27"/>
          <w:shd w:val="clear" w:color="auto" w:fill="FFFFFF"/>
        </w:rPr>
        <w:t>м. </w:t>
      </w:r>
      <w:r w:rsidRPr="00790B96">
        <w:rPr>
          <w:rFonts w:cs="Arial Unicode MS"/>
          <w:color w:val="000000"/>
          <w:sz w:val="27"/>
          <w:szCs w:val="27"/>
          <w:shd w:val="clear" w:color="auto" w:fill="FFFFFF"/>
        </w:rPr>
        <w:t>Черкаси,</w:t>
      </w:r>
      <w:r>
        <w:rPr>
          <w:rFonts w:cs="Arial Unicode MS"/>
          <w:color w:val="000000"/>
          <w:sz w:val="27"/>
          <w:szCs w:val="27"/>
          <w:shd w:val="clear" w:color="auto" w:fill="FFFFFF"/>
        </w:rPr>
        <w:t xml:space="preserve">  </w:t>
      </w:r>
      <w:r w:rsidRPr="00790B96">
        <w:rPr>
          <w:rFonts w:cs="Arial Unicode MS"/>
          <w:color w:val="000000"/>
          <w:sz w:val="27"/>
          <w:szCs w:val="27"/>
          <w:shd w:val="clear" w:color="auto" w:fill="FFFFFF"/>
        </w:rPr>
        <w:t>вул. </w:t>
      </w:r>
      <w:r>
        <w:rPr>
          <w:rFonts w:cs="Arial Unicode MS"/>
          <w:color w:val="000000"/>
          <w:sz w:val="27"/>
          <w:szCs w:val="27"/>
          <w:shd w:val="clear" w:color="auto" w:fill="FFFFFF"/>
        </w:rPr>
        <w:t>Байди Вишневецького</w:t>
      </w:r>
      <w:r w:rsidRPr="00790B96">
        <w:rPr>
          <w:rFonts w:cs="Arial Unicode MS"/>
          <w:color w:val="000000"/>
          <w:sz w:val="27"/>
          <w:szCs w:val="27"/>
          <w:shd w:val="clear" w:color="auto" w:fill="FFFFFF"/>
        </w:rPr>
        <w:t>, </w:t>
      </w:r>
      <w:r>
        <w:rPr>
          <w:rFonts w:cs="Arial Unicode MS"/>
          <w:color w:val="000000"/>
          <w:sz w:val="27"/>
          <w:szCs w:val="27"/>
          <w:shd w:val="clear" w:color="auto" w:fill="FFFFFF"/>
        </w:rPr>
        <w:t>10</w:t>
      </w:r>
      <w:r w:rsidRPr="00790B96">
        <w:rPr>
          <w:rFonts w:cs="Arial Unicode MS"/>
          <w:color w:val="000000"/>
          <w:sz w:val="27"/>
          <w:szCs w:val="27"/>
          <w:shd w:val="clear" w:color="auto" w:fill="FFFFFF"/>
        </w:rPr>
        <w:t xml:space="preserve">, </w:t>
      </w:r>
      <w:r>
        <w:rPr>
          <w:rFonts w:cs="Arial Unicode MS"/>
          <w:color w:val="000000"/>
          <w:sz w:val="27"/>
          <w:szCs w:val="27"/>
          <w:shd w:val="clear" w:color="auto" w:fill="FFFFFF"/>
        </w:rPr>
        <w:t xml:space="preserve"> </w:t>
      </w:r>
      <w:r w:rsidRPr="00790B96">
        <w:rPr>
          <w:rFonts w:cs="Arial Unicode MS"/>
          <w:color w:val="000000"/>
          <w:sz w:val="27"/>
          <w:szCs w:val="27"/>
          <w:shd w:val="clear" w:color="auto" w:fill="FFFFFF"/>
        </w:rPr>
        <w:t>кв.</w:t>
      </w:r>
      <w:r>
        <w:rPr>
          <w:rFonts w:cs="Arial Unicode MS"/>
          <w:color w:val="000000"/>
          <w:sz w:val="27"/>
          <w:szCs w:val="27"/>
          <w:shd w:val="clear" w:color="auto" w:fill="FFFFFF"/>
        </w:rPr>
        <w:t>6</w:t>
      </w:r>
      <w:r w:rsidRPr="00790B96">
        <w:rPr>
          <w:rFonts w:cs="Arial Unicode MS"/>
          <w:color w:val="000000"/>
          <w:sz w:val="27"/>
          <w:szCs w:val="27"/>
          <w:shd w:val="clear" w:color="auto" w:fill="FFFFFF"/>
        </w:rPr>
        <w:t xml:space="preserve">; </w:t>
      </w:r>
    </w:p>
    <w:p w:rsidR="000377AD" w:rsidRPr="00790B96" w:rsidRDefault="000377AD" w:rsidP="000377AD">
      <w:pPr>
        <w:shd w:val="clear" w:color="auto" w:fill="FFFFFF"/>
        <w:jc w:val="both"/>
        <w:rPr>
          <w:sz w:val="24"/>
        </w:rPr>
      </w:pPr>
      <w:r w:rsidRPr="00790B96">
        <w:rPr>
          <w:rFonts w:eastAsia="Tahoma" w:cs="Arial Unicode MS"/>
          <w:bCs/>
          <w:color w:val="000000"/>
          <w:sz w:val="27"/>
          <w:szCs w:val="27"/>
          <w:shd w:val="clear" w:color="auto" w:fill="FFFFFF"/>
        </w:rPr>
        <w:tab/>
        <w:t xml:space="preserve">тел. </w:t>
      </w:r>
      <w:r w:rsidRPr="00790B96">
        <w:rPr>
          <w:rFonts w:eastAsia="Tahoma" w:cs="Tahoma"/>
          <w:bCs/>
          <w:color w:val="000000"/>
          <w:sz w:val="27"/>
          <w:szCs w:val="27"/>
          <w:shd w:val="clear" w:color="auto" w:fill="FFFFFF"/>
        </w:rPr>
        <w:t>—</w:t>
      </w:r>
      <w:r>
        <w:rPr>
          <w:rFonts w:eastAsia="Tahoma" w:cs="Arial Unicode MS"/>
          <w:bCs/>
          <w:color w:val="000000"/>
          <w:sz w:val="27"/>
          <w:szCs w:val="27"/>
          <w:shd w:val="clear" w:color="auto" w:fill="FFFFFF"/>
        </w:rPr>
        <w:t xml:space="preserve"> 050</w:t>
      </w:r>
      <w:r w:rsidRPr="00790B96">
        <w:rPr>
          <w:rFonts w:eastAsia="Tahoma" w:cs="Arial Unicode MS"/>
          <w:bCs/>
          <w:color w:val="000000"/>
          <w:sz w:val="27"/>
          <w:szCs w:val="27"/>
          <w:shd w:val="clear" w:color="auto" w:fill="FFFFFF"/>
        </w:rPr>
        <w:t> </w:t>
      </w:r>
      <w:r>
        <w:rPr>
          <w:rFonts w:eastAsia="Tahoma" w:cs="Arial Unicode MS"/>
          <w:bCs/>
          <w:color w:val="000000"/>
          <w:sz w:val="27"/>
          <w:szCs w:val="27"/>
          <w:shd w:val="clear" w:color="auto" w:fill="FFFFFF"/>
        </w:rPr>
        <w:t>464</w:t>
      </w:r>
      <w:r w:rsidRPr="00790B96">
        <w:rPr>
          <w:rFonts w:eastAsia="Tahoma" w:cs="Arial Unicode MS"/>
          <w:bCs/>
          <w:color w:val="000000"/>
          <w:sz w:val="27"/>
          <w:szCs w:val="27"/>
          <w:shd w:val="clear" w:color="auto" w:fill="FFFFFF"/>
        </w:rPr>
        <w:t> 2</w:t>
      </w:r>
      <w:r>
        <w:rPr>
          <w:rFonts w:eastAsia="Tahoma" w:cs="Arial Unicode MS"/>
          <w:bCs/>
          <w:color w:val="000000"/>
          <w:sz w:val="27"/>
          <w:szCs w:val="27"/>
          <w:shd w:val="clear" w:color="auto" w:fill="FFFFFF"/>
        </w:rPr>
        <w:t>2</w:t>
      </w:r>
      <w:r w:rsidRPr="00790B96">
        <w:rPr>
          <w:rFonts w:eastAsia="Tahoma" w:cs="Arial Unicode MS"/>
          <w:bCs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eastAsia="Tahoma" w:cs="Arial Unicode MS"/>
          <w:bCs/>
          <w:color w:val="000000"/>
          <w:sz w:val="27"/>
          <w:szCs w:val="27"/>
          <w:shd w:val="clear" w:color="auto" w:fill="FFFFFF"/>
        </w:rPr>
        <w:t>3</w:t>
      </w:r>
      <w:r w:rsidRPr="00790B96">
        <w:rPr>
          <w:rFonts w:eastAsia="Tahoma" w:cs="Arial Unicode MS"/>
          <w:bCs/>
          <w:color w:val="000000"/>
          <w:sz w:val="27"/>
          <w:szCs w:val="27"/>
          <w:shd w:val="clear" w:color="auto" w:fill="FFFFFF"/>
        </w:rPr>
        <w:t>4</w:t>
      </w:r>
      <w:r>
        <w:rPr>
          <w:rFonts w:eastAsia="Tahoma" w:cs="Arial Unicode MS"/>
          <w:bCs/>
          <w:color w:val="000000"/>
          <w:sz w:val="27"/>
          <w:szCs w:val="27"/>
          <w:shd w:val="clear" w:color="auto" w:fill="FFFFFF"/>
        </w:rPr>
        <w:t>.</w:t>
      </w:r>
    </w:p>
    <w:p w:rsidR="000377AD" w:rsidRPr="00790B96" w:rsidRDefault="000377AD" w:rsidP="00142BDB">
      <w:pPr>
        <w:jc w:val="both"/>
        <w:rPr>
          <w:sz w:val="27"/>
          <w:szCs w:val="27"/>
        </w:rPr>
      </w:pPr>
      <w:r w:rsidRPr="007900D0">
        <w:rPr>
          <w:b/>
          <w:sz w:val="24"/>
        </w:rPr>
        <w:t>3. Наміри забудови</w:t>
      </w:r>
      <w:r>
        <w:rPr>
          <w:sz w:val="24"/>
        </w:rPr>
        <w:t xml:space="preserve">  </w:t>
      </w:r>
      <w:r>
        <w:rPr>
          <w:rFonts w:eastAsia="Tahoma" w:cs="Tahoma"/>
          <w:sz w:val="28"/>
          <w:szCs w:val="34"/>
        </w:rPr>
        <w:t>—</w:t>
      </w:r>
      <w:r>
        <w:rPr>
          <w:rFonts w:cs="Arial Unicode MS"/>
          <w:sz w:val="28"/>
          <w:szCs w:val="34"/>
        </w:rPr>
        <w:t xml:space="preserve">  </w:t>
      </w:r>
      <w:r w:rsidR="00142BDB">
        <w:rPr>
          <w:sz w:val="27"/>
          <w:szCs w:val="27"/>
        </w:rPr>
        <w:t>прибу</w:t>
      </w:r>
      <w:r w:rsidR="00142BDB" w:rsidRPr="00D10AC0">
        <w:rPr>
          <w:sz w:val="27"/>
          <w:szCs w:val="27"/>
        </w:rPr>
        <w:t>дов</w:t>
      </w:r>
      <w:r w:rsidR="00142BDB">
        <w:rPr>
          <w:sz w:val="27"/>
          <w:szCs w:val="27"/>
        </w:rPr>
        <w:t>а</w:t>
      </w:r>
      <w:r w:rsidR="00142BDB" w:rsidRPr="00D10AC0">
        <w:rPr>
          <w:sz w:val="27"/>
          <w:szCs w:val="27"/>
        </w:rPr>
        <w:t xml:space="preserve"> до адміністративно</w:t>
      </w:r>
      <w:r w:rsidR="00142BDB">
        <w:rPr>
          <w:sz w:val="27"/>
          <w:szCs w:val="27"/>
        </w:rPr>
        <w:t>ї</w:t>
      </w:r>
      <w:r w:rsidR="00142BDB" w:rsidRPr="00D10AC0">
        <w:rPr>
          <w:sz w:val="27"/>
          <w:szCs w:val="27"/>
        </w:rPr>
        <w:t xml:space="preserve"> </w:t>
      </w:r>
      <w:r w:rsidR="00142BDB">
        <w:rPr>
          <w:sz w:val="27"/>
          <w:szCs w:val="27"/>
        </w:rPr>
        <w:t>будівлі</w:t>
      </w:r>
      <w:r>
        <w:rPr>
          <w:rFonts w:cs="Arial Unicode MS"/>
          <w:bCs/>
          <w:sz w:val="27"/>
          <w:szCs w:val="27"/>
        </w:rPr>
        <w:t>.</w:t>
      </w:r>
    </w:p>
    <w:p w:rsidR="000377AD" w:rsidRPr="00C60C5B" w:rsidRDefault="000377AD" w:rsidP="000377AD">
      <w:pPr>
        <w:jc w:val="both"/>
        <w:rPr>
          <w:sz w:val="27"/>
          <w:szCs w:val="27"/>
        </w:rPr>
      </w:pPr>
      <w:r w:rsidRPr="007900D0">
        <w:rPr>
          <w:b/>
          <w:sz w:val="24"/>
        </w:rPr>
        <w:t>4. Адреса будівництва або місце розташування об’єкта</w:t>
      </w:r>
      <w:r>
        <w:rPr>
          <w:sz w:val="24"/>
        </w:rPr>
        <w:t xml:space="preserve">  </w:t>
      </w:r>
      <w:r>
        <w:rPr>
          <w:rFonts w:eastAsia="Tahoma" w:cs="Tahoma"/>
          <w:sz w:val="28"/>
          <w:szCs w:val="34"/>
        </w:rPr>
        <w:t>—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б</w:t>
      </w:r>
      <w:r w:rsidRPr="00C60C5B">
        <w:rPr>
          <w:sz w:val="27"/>
          <w:szCs w:val="27"/>
        </w:rPr>
        <w:t>ул</w:t>
      </w:r>
      <w:r>
        <w:rPr>
          <w:sz w:val="27"/>
          <w:szCs w:val="27"/>
        </w:rPr>
        <w:t>ьв</w:t>
      </w:r>
      <w:r w:rsidRPr="00C60C5B">
        <w:rPr>
          <w:sz w:val="27"/>
          <w:szCs w:val="27"/>
        </w:rPr>
        <w:t>. </w:t>
      </w:r>
      <w:r>
        <w:rPr>
          <w:sz w:val="27"/>
          <w:szCs w:val="27"/>
        </w:rPr>
        <w:t>Шевченка</w:t>
      </w:r>
      <w:r w:rsidRPr="00C60C5B">
        <w:rPr>
          <w:sz w:val="27"/>
          <w:szCs w:val="27"/>
        </w:rPr>
        <w:t>, </w:t>
      </w:r>
      <w:r>
        <w:rPr>
          <w:sz w:val="27"/>
          <w:szCs w:val="27"/>
        </w:rPr>
        <w:t>208</w:t>
      </w:r>
      <w:r>
        <w:rPr>
          <w:rFonts w:cs="Arial Unicode MS"/>
          <w:sz w:val="27"/>
          <w:szCs w:val="27"/>
        </w:rPr>
        <w:t>.</w:t>
      </w:r>
    </w:p>
    <w:p w:rsidR="000377AD" w:rsidRDefault="000377AD" w:rsidP="000377AD">
      <w:pPr>
        <w:shd w:val="clear" w:color="auto" w:fill="FFFFFF"/>
        <w:jc w:val="both"/>
        <w:rPr>
          <w:color w:val="FF0000"/>
        </w:rPr>
      </w:pPr>
      <w:r w:rsidRPr="007900D0">
        <w:rPr>
          <w:b/>
          <w:sz w:val="24"/>
        </w:rPr>
        <w:t>5. Документ, що підтверджує право власності або користування земельною ділянкою</w:t>
      </w:r>
      <w:r>
        <w:rPr>
          <w:color w:val="FF0000"/>
        </w:rPr>
        <w:t xml:space="preserve">  </w:t>
      </w:r>
    </w:p>
    <w:p w:rsidR="000377AD" w:rsidRPr="00C60C5B" w:rsidRDefault="000377AD" w:rsidP="000377AD">
      <w:pPr>
        <w:shd w:val="clear" w:color="auto" w:fill="FFFFFF"/>
        <w:ind w:left="720" w:firstLine="60"/>
        <w:jc w:val="both"/>
        <w:rPr>
          <w:sz w:val="27"/>
          <w:szCs w:val="27"/>
        </w:rPr>
      </w:pPr>
      <w:r>
        <w:rPr>
          <w:rFonts w:eastAsia="Tahoma" w:cs="Tahoma"/>
          <w:b/>
          <w:bCs/>
          <w:sz w:val="26"/>
          <w:szCs w:val="26"/>
        </w:rPr>
        <w:t xml:space="preserve">— </w:t>
      </w:r>
      <w:r>
        <w:rPr>
          <w:sz w:val="27"/>
          <w:szCs w:val="27"/>
        </w:rPr>
        <w:t>догові</w:t>
      </w:r>
      <w:r w:rsidRPr="00034484">
        <w:rPr>
          <w:sz w:val="27"/>
          <w:szCs w:val="27"/>
        </w:rPr>
        <w:t>р оренди землі від 30.03.2010</w:t>
      </w:r>
      <w:r>
        <w:rPr>
          <w:sz w:val="27"/>
          <w:szCs w:val="27"/>
        </w:rPr>
        <w:t>, зареєстрований</w:t>
      </w:r>
      <w:r w:rsidRPr="00034484">
        <w:rPr>
          <w:sz w:val="27"/>
          <w:szCs w:val="27"/>
        </w:rPr>
        <w:t xml:space="preserve"> </w:t>
      </w:r>
      <w:r w:rsidR="007A67AC">
        <w:rPr>
          <w:sz w:val="27"/>
          <w:szCs w:val="27"/>
        </w:rPr>
        <w:t>у</w:t>
      </w:r>
      <w:r w:rsidRPr="00034484">
        <w:rPr>
          <w:sz w:val="27"/>
          <w:szCs w:val="27"/>
        </w:rPr>
        <w:t xml:space="preserve"> Черкаському </w:t>
      </w:r>
      <w:proofErr w:type="spellStart"/>
      <w:r w:rsidR="007A67AC">
        <w:rPr>
          <w:sz w:val="27"/>
          <w:szCs w:val="27"/>
        </w:rPr>
        <w:t>міськрайонному</w:t>
      </w:r>
      <w:proofErr w:type="spellEnd"/>
      <w:r w:rsidR="007A67AC">
        <w:rPr>
          <w:sz w:val="27"/>
          <w:szCs w:val="27"/>
        </w:rPr>
        <w:t xml:space="preserve"> </w:t>
      </w:r>
      <w:r w:rsidRPr="00034484">
        <w:rPr>
          <w:sz w:val="27"/>
          <w:szCs w:val="27"/>
        </w:rPr>
        <w:t xml:space="preserve">відділі Черкаської </w:t>
      </w:r>
      <w:r w:rsidR="007A67AC">
        <w:rPr>
          <w:sz w:val="27"/>
          <w:szCs w:val="27"/>
        </w:rPr>
        <w:t>регіональної</w:t>
      </w:r>
      <w:r w:rsidRPr="00034484">
        <w:rPr>
          <w:sz w:val="27"/>
          <w:szCs w:val="27"/>
        </w:rPr>
        <w:t xml:space="preserve"> філії ДП «Центр ДЗК» від 27.</w:t>
      </w:r>
      <w:r>
        <w:rPr>
          <w:sz w:val="27"/>
          <w:szCs w:val="27"/>
        </w:rPr>
        <w:t>04</w:t>
      </w:r>
      <w:r w:rsidRPr="00034484">
        <w:rPr>
          <w:sz w:val="27"/>
          <w:szCs w:val="27"/>
        </w:rPr>
        <w:t>.2010 № 041080200066</w:t>
      </w:r>
      <w:r>
        <w:rPr>
          <w:sz w:val="27"/>
          <w:szCs w:val="27"/>
        </w:rPr>
        <w:t>.</w:t>
      </w:r>
    </w:p>
    <w:p w:rsidR="000377AD" w:rsidRPr="00C65814" w:rsidRDefault="000377AD" w:rsidP="000377AD">
      <w:pPr>
        <w:jc w:val="both"/>
        <w:rPr>
          <w:b/>
          <w:bCs/>
          <w:sz w:val="27"/>
          <w:szCs w:val="27"/>
        </w:rPr>
      </w:pPr>
      <w:r w:rsidRPr="007900D0">
        <w:rPr>
          <w:b/>
          <w:sz w:val="24"/>
        </w:rPr>
        <w:t>6. Площа земельної ділянки</w:t>
      </w:r>
      <w:r>
        <w:rPr>
          <w:sz w:val="24"/>
        </w:rPr>
        <w:t xml:space="preserve"> </w:t>
      </w:r>
      <w:r>
        <w:rPr>
          <w:rFonts w:eastAsia="Tahoma" w:cs="Tahoma"/>
          <w:sz w:val="28"/>
          <w:szCs w:val="34"/>
        </w:rPr>
        <w:t>—</w:t>
      </w:r>
      <w:r>
        <w:rPr>
          <w:rFonts w:cs="Arial Unicode MS"/>
          <w:sz w:val="28"/>
          <w:szCs w:val="34"/>
        </w:rPr>
        <w:t xml:space="preserve"> </w:t>
      </w:r>
      <w:r>
        <w:rPr>
          <w:rFonts w:cs="Arial Unicode MS"/>
          <w:b/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загальна площа 932</w:t>
      </w:r>
      <w:r w:rsidRPr="00C60C5B">
        <w:rPr>
          <w:bCs/>
          <w:sz w:val="27"/>
          <w:szCs w:val="27"/>
        </w:rPr>
        <w:t xml:space="preserve"> </w:t>
      </w:r>
      <w:proofErr w:type="spellStart"/>
      <w:r w:rsidRPr="00C60C5B">
        <w:rPr>
          <w:bCs/>
          <w:sz w:val="27"/>
          <w:szCs w:val="27"/>
        </w:rPr>
        <w:t>кв.м</w:t>
      </w:r>
      <w:proofErr w:type="spellEnd"/>
      <w:r>
        <w:rPr>
          <w:bCs/>
          <w:sz w:val="27"/>
          <w:szCs w:val="27"/>
        </w:rPr>
        <w:t>.</w:t>
      </w:r>
    </w:p>
    <w:p w:rsidR="000377AD" w:rsidRPr="00C60C5B" w:rsidRDefault="000377AD" w:rsidP="000377AD">
      <w:pPr>
        <w:jc w:val="both"/>
        <w:rPr>
          <w:rFonts w:cs="Arial Unicode MS"/>
          <w:bCs/>
          <w:color w:val="000000"/>
          <w:sz w:val="26"/>
          <w:szCs w:val="26"/>
        </w:rPr>
      </w:pPr>
      <w:r w:rsidRPr="007900D0">
        <w:rPr>
          <w:b/>
          <w:sz w:val="24"/>
        </w:rPr>
        <w:t>7. Цільове призначення земельної ділянки</w:t>
      </w:r>
      <w:r>
        <w:rPr>
          <w:sz w:val="24"/>
        </w:rPr>
        <w:t xml:space="preserve"> </w:t>
      </w:r>
      <w:r>
        <w:rPr>
          <w:rFonts w:eastAsia="Tahoma"/>
          <w:sz w:val="26"/>
          <w:szCs w:val="26"/>
        </w:rPr>
        <w:t>−</w:t>
      </w:r>
      <w:r w:rsidRPr="00741B5B">
        <w:rPr>
          <w:rFonts w:cs="Arial Unicode MS"/>
          <w:b/>
          <w:bCs/>
          <w:color w:val="000000"/>
          <w:sz w:val="26"/>
          <w:szCs w:val="26"/>
        </w:rPr>
        <w:t xml:space="preserve"> </w:t>
      </w:r>
      <w:r w:rsidRPr="00C60C5B">
        <w:rPr>
          <w:rFonts w:cs="Arial Unicode MS"/>
          <w:bCs/>
          <w:color w:val="000000"/>
          <w:sz w:val="27"/>
          <w:szCs w:val="27"/>
        </w:rPr>
        <w:t>землі житлової та громадської забудови</w:t>
      </w:r>
      <w:r>
        <w:rPr>
          <w:rFonts w:cs="Arial Unicode MS"/>
          <w:bCs/>
          <w:sz w:val="26"/>
          <w:szCs w:val="26"/>
          <w:lang w:val="ru-RU"/>
        </w:rPr>
        <w:t>.</w:t>
      </w:r>
    </w:p>
    <w:p w:rsidR="000377AD" w:rsidRPr="00C60C5B" w:rsidRDefault="000377AD" w:rsidP="000377AD">
      <w:pPr>
        <w:jc w:val="both"/>
        <w:rPr>
          <w:rFonts w:cs="Arial Unicode MS"/>
          <w:sz w:val="28"/>
          <w:szCs w:val="34"/>
        </w:rPr>
      </w:pPr>
      <w:r w:rsidRPr="007900D0">
        <w:rPr>
          <w:b/>
          <w:sz w:val="24"/>
        </w:rPr>
        <w:t>8. Посилання на містобудівну документацію: генеральний план населеного пункту, план зонування, детальний план території та рішення про їх затвердження (у разі наявності)</w:t>
      </w:r>
      <w:r>
        <w:rPr>
          <w:b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eastAsia="Tahoma" w:cs="Tahoma"/>
          <w:sz w:val="28"/>
          <w:szCs w:val="34"/>
        </w:rPr>
        <w:t>—</w:t>
      </w:r>
      <w:r>
        <w:rPr>
          <w:rFonts w:cs="Arial Unicode MS"/>
          <w:sz w:val="28"/>
          <w:szCs w:val="34"/>
        </w:rPr>
        <w:t xml:space="preserve">  </w:t>
      </w:r>
      <w:r w:rsidRPr="00C60C5B">
        <w:rPr>
          <w:bCs/>
          <w:sz w:val="27"/>
          <w:szCs w:val="27"/>
        </w:rPr>
        <w:t>згідно</w:t>
      </w:r>
      <w:r>
        <w:rPr>
          <w:bCs/>
          <w:sz w:val="27"/>
          <w:szCs w:val="27"/>
        </w:rPr>
        <w:t xml:space="preserve"> </w:t>
      </w:r>
      <w:r w:rsidRPr="00C60C5B">
        <w:rPr>
          <w:bCs/>
          <w:sz w:val="27"/>
          <w:szCs w:val="27"/>
        </w:rPr>
        <w:t xml:space="preserve"> з</w:t>
      </w:r>
      <w:r>
        <w:rPr>
          <w:bCs/>
          <w:sz w:val="27"/>
          <w:szCs w:val="27"/>
        </w:rPr>
        <w:t xml:space="preserve"> </w:t>
      </w:r>
      <w:r w:rsidRPr="00C60C5B">
        <w:rPr>
          <w:bCs/>
          <w:sz w:val="27"/>
          <w:szCs w:val="27"/>
        </w:rPr>
        <w:t xml:space="preserve"> генеральним </w:t>
      </w:r>
      <w:r>
        <w:rPr>
          <w:bCs/>
          <w:sz w:val="27"/>
          <w:szCs w:val="27"/>
        </w:rPr>
        <w:t xml:space="preserve"> </w:t>
      </w:r>
      <w:r w:rsidRPr="00C60C5B">
        <w:rPr>
          <w:bCs/>
          <w:sz w:val="27"/>
          <w:szCs w:val="27"/>
        </w:rPr>
        <w:t xml:space="preserve"> планом  міста  Черкаси, </w:t>
      </w:r>
      <w:r>
        <w:rPr>
          <w:bCs/>
          <w:sz w:val="27"/>
          <w:szCs w:val="27"/>
        </w:rPr>
        <w:t xml:space="preserve"> </w:t>
      </w:r>
      <w:r w:rsidRPr="00C60C5B">
        <w:rPr>
          <w:bCs/>
          <w:sz w:val="27"/>
          <w:szCs w:val="27"/>
        </w:rPr>
        <w:t xml:space="preserve"> </w:t>
      </w:r>
      <w:r w:rsidRPr="00C60C5B">
        <w:rPr>
          <w:rFonts w:cs="Arial Unicode MS"/>
          <w:bCs/>
          <w:sz w:val="27"/>
          <w:szCs w:val="27"/>
        </w:rPr>
        <w:t xml:space="preserve">затвердженим </w:t>
      </w:r>
    </w:p>
    <w:p w:rsidR="000377AD" w:rsidRPr="00703F83" w:rsidRDefault="000377AD" w:rsidP="000377AD">
      <w:pPr>
        <w:ind w:left="720"/>
        <w:jc w:val="both"/>
        <w:rPr>
          <w:color w:val="000000" w:themeColor="text1"/>
          <w:sz w:val="27"/>
          <w:szCs w:val="27"/>
        </w:rPr>
      </w:pPr>
      <w:r w:rsidRPr="00C60C5B">
        <w:rPr>
          <w:rFonts w:cs="Arial Unicode MS"/>
          <w:bCs/>
          <w:sz w:val="27"/>
          <w:szCs w:val="27"/>
        </w:rPr>
        <w:t xml:space="preserve">рішенням Черкаської  міської  ради  від  29.12.2011  № 3-505  </w:t>
      </w:r>
      <w:r w:rsidRPr="00C60C5B">
        <w:rPr>
          <w:rFonts w:eastAsia="Tahoma" w:cs="Tahoma"/>
          <w:bCs/>
          <w:sz w:val="27"/>
          <w:szCs w:val="27"/>
        </w:rPr>
        <w:t xml:space="preserve">— </w:t>
      </w:r>
      <w:r w:rsidRPr="00703F83">
        <w:rPr>
          <w:color w:val="000000" w:themeColor="text1"/>
          <w:sz w:val="27"/>
          <w:szCs w:val="27"/>
        </w:rPr>
        <w:t>територія громадських центрів</w:t>
      </w:r>
      <w:r w:rsidR="00703F83" w:rsidRPr="00703F83">
        <w:rPr>
          <w:color w:val="000000" w:themeColor="text1"/>
          <w:sz w:val="27"/>
          <w:szCs w:val="27"/>
        </w:rPr>
        <w:t>, магазинів</w:t>
      </w:r>
      <w:r w:rsidRPr="00703F83">
        <w:rPr>
          <w:color w:val="000000" w:themeColor="text1"/>
          <w:sz w:val="27"/>
          <w:szCs w:val="27"/>
        </w:rPr>
        <w:t>; вулично-дорожня мережа;</w:t>
      </w:r>
    </w:p>
    <w:p w:rsidR="000377AD" w:rsidRPr="00C60C5B" w:rsidRDefault="000377AD" w:rsidP="000377AD">
      <w:pPr>
        <w:ind w:left="720" w:firstLine="720"/>
        <w:jc w:val="both"/>
        <w:rPr>
          <w:sz w:val="27"/>
          <w:szCs w:val="27"/>
        </w:rPr>
      </w:pPr>
      <w:r w:rsidRPr="00C60C5B">
        <w:rPr>
          <w:sz w:val="27"/>
          <w:szCs w:val="27"/>
        </w:rPr>
        <w:t xml:space="preserve">відповідно до плану зонування території міста Черкаси, затвердженого рішенням Черкаської міської ради від 04.12.2014 № 2-513, </w:t>
      </w:r>
      <w:r w:rsidR="00E256F0" w:rsidRPr="007A6F15">
        <w:rPr>
          <w:kern w:val="3"/>
          <w:sz w:val="26"/>
          <w:szCs w:val="26"/>
        </w:rPr>
        <w:t>– об’єкт будівництва потрапляє у функціональну зону</w:t>
      </w:r>
      <w:r w:rsidR="00E256F0" w:rsidRPr="007A6F15">
        <w:rPr>
          <w:kern w:val="3"/>
          <w:sz w:val="26"/>
          <w:szCs w:val="26"/>
          <w:lang w:eastAsia="ar-SA"/>
        </w:rPr>
        <w:t xml:space="preserve"> Г-1</w:t>
      </w:r>
      <w:r w:rsidR="00E256F0">
        <w:rPr>
          <w:kern w:val="3"/>
          <w:sz w:val="26"/>
          <w:szCs w:val="26"/>
          <w:lang w:eastAsia="ar-SA"/>
        </w:rPr>
        <w:t>п</w:t>
      </w:r>
      <w:r w:rsidR="00E256F0" w:rsidRPr="007A6F15">
        <w:rPr>
          <w:kern w:val="3"/>
          <w:sz w:val="26"/>
          <w:szCs w:val="26"/>
          <w:lang w:eastAsia="ar-SA"/>
        </w:rPr>
        <w:t xml:space="preserve"> – перспективна ділова зона, </w:t>
      </w:r>
      <w:r w:rsidR="00E256F0">
        <w:rPr>
          <w:kern w:val="3"/>
          <w:sz w:val="26"/>
          <w:szCs w:val="26"/>
          <w:lang w:eastAsia="ar-SA"/>
        </w:rPr>
        <w:t>Т</w:t>
      </w:r>
      <w:r w:rsidR="00E256F0" w:rsidRPr="007A6F15">
        <w:rPr>
          <w:kern w:val="3"/>
          <w:sz w:val="26"/>
          <w:szCs w:val="26"/>
          <w:lang w:eastAsia="ar-SA"/>
        </w:rPr>
        <w:t xml:space="preserve">Р-3- </w:t>
      </w:r>
      <w:r w:rsidR="00E256F0">
        <w:rPr>
          <w:kern w:val="3"/>
          <w:sz w:val="26"/>
          <w:szCs w:val="26"/>
          <w:lang w:eastAsia="ar-SA"/>
        </w:rPr>
        <w:t>зона транспортної інфраструктури</w:t>
      </w:r>
      <w:r w:rsidR="00E256F0" w:rsidRPr="007A6F15">
        <w:rPr>
          <w:kern w:val="3"/>
          <w:sz w:val="26"/>
          <w:szCs w:val="26"/>
          <w:lang w:eastAsia="ar-SA"/>
        </w:rPr>
        <w:t>.</w:t>
      </w:r>
    </w:p>
    <w:p w:rsidR="000377AD" w:rsidRPr="00BE1205" w:rsidRDefault="000377AD" w:rsidP="000377AD">
      <w:pPr>
        <w:jc w:val="both"/>
        <w:rPr>
          <w:sz w:val="27"/>
          <w:szCs w:val="27"/>
        </w:rPr>
      </w:pPr>
      <w:r w:rsidRPr="007900D0">
        <w:rPr>
          <w:b/>
          <w:sz w:val="24"/>
        </w:rPr>
        <w:t>9. Функціональне призначення земельної ділянки</w:t>
      </w:r>
      <w:r>
        <w:rPr>
          <w:sz w:val="24"/>
        </w:rPr>
        <w:t xml:space="preserve">  </w:t>
      </w:r>
      <w:r>
        <w:rPr>
          <w:rFonts w:eastAsia="Tahoma" w:cs="Tahoma"/>
          <w:sz w:val="28"/>
          <w:szCs w:val="34"/>
        </w:rPr>
        <w:t>—</w:t>
      </w:r>
      <w:r>
        <w:rPr>
          <w:rFonts w:cs="Arial Unicode MS"/>
          <w:sz w:val="28"/>
          <w:szCs w:val="34"/>
        </w:rPr>
        <w:t xml:space="preserve">  </w:t>
      </w:r>
      <w:r w:rsidRPr="00BE1205">
        <w:rPr>
          <w:sz w:val="27"/>
          <w:szCs w:val="27"/>
        </w:rPr>
        <w:t xml:space="preserve">землі  комерційного </w:t>
      </w:r>
    </w:p>
    <w:p w:rsidR="000377AD" w:rsidRPr="00BE1205" w:rsidRDefault="000377AD" w:rsidP="000377AD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Pr="00BE1205">
        <w:rPr>
          <w:sz w:val="27"/>
          <w:szCs w:val="27"/>
        </w:rPr>
        <w:t>икористання</w:t>
      </w:r>
      <w:r>
        <w:rPr>
          <w:rFonts w:cs="Arial Unicode MS"/>
          <w:bCs/>
          <w:sz w:val="27"/>
          <w:szCs w:val="27"/>
        </w:rPr>
        <w:t>.</w:t>
      </w:r>
    </w:p>
    <w:p w:rsidR="000377AD" w:rsidRPr="007900D0" w:rsidRDefault="000377AD" w:rsidP="000377AD">
      <w:pPr>
        <w:jc w:val="both"/>
        <w:rPr>
          <w:b/>
          <w:bCs/>
          <w:sz w:val="27"/>
          <w:szCs w:val="27"/>
        </w:rPr>
      </w:pPr>
      <w:r w:rsidRPr="007900D0">
        <w:rPr>
          <w:b/>
          <w:sz w:val="24"/>
        </w:rPr>
        <w:t>10. Основні техніко-економічні показники забудови земельної ділянки:</w:t>
      </w:r>
      <w:r w:rsidRPr="007900D0">
        <w:rPr>
          <w:b/>
        </w:rPr>
        <w:t xml:space="preserve"> </w:t>
      </w:r>
    </w:p>
    <w:p w:rsidR="00BA1D2F" w:rsidRPr="00BA1D2F" w:rsidRDefault="00BA1D2F" w:rsidP="00BA1D2F">
      <w:pPr>
        <w:ind w:firstLine="720"/>
        <w:jc w:val="both"/>
        <w:rPr>
          <w:bCs/>
          <w:color w:val="FF0000"/>
          <w:sz w:val="27"/>
          <w:szCs w:val="27"/>
        </w:rPr>
      </w:pPr>
      <w:r w:rsidRPr="00BA1D2F">
        <w:rPr>
          <w:bCs/>
          <w:color w:val="FF0000"/>
          <w:sz w:val="27"/>
          <w:szCs w:val="27"/>
        </w:rPr>
        <w:t xml:space="preserve">площа забудови — до 50 </w:t>
      </w:r>
      <w:proofErr w:type="spellStart"/>
      <w:r w:rsidRPr="00BA1D2F">
        <w:rPr>
          <w:bCs/>
          <w:color w:val="FF0000"/>
          <w:sz w:val="27"/>
          <w:szCs w:val="27"/>
        </w:rPr>
        <w:t>кв.м</w:t>
      </w:r>
      <w:proofErr w:type="spellEnd"/>
      <w:r w:rsidRPr="00BA1D2F">
        <w:rPr>
          <w:bCs/>
          <w:color w:val="FF0000"/>
          <w:sz w:val="27"/>
          <w:szCs w:val="27"/>
        </w:rPr>
        <w:t>,</w:t>
      </w:r>
    </w:p>
    <w:p w:rsidR="00BA1D2F" w:rsidRPr="00BA1D2F" w:rsidRDefault="00BA1D2F" w:rsidP="00BA1D2F">
      <w:pPr>
        <w:ind w:firstLine="720"/>
        <w:jc w:val="both"/>
        <w:rPr>
          <w:bCs/>
          <w:color w:val="FF0000"/>
          <w:sz w:val="27"/>
          <w:szCs w:val="27"/>
        </w:rPr>
      </w:pPr>
      <w:r w:rsidRPr="00BA1D2F">
        <w:rPr>
          <w:bCs/>
          <w:color w:val="FF0000"/>
          <w:sz w:val="27"/>
          <w:szCs w:val="27"/>
        </w:rPr>
        <w:t>площа приміщень — до 22 кв. м;</w:t>
      </w:r>
    </w:p>
    <w:p w:rsidR="00BA1D2F" w:rsidRPr="00BA1D2F" w:rsidRDefault="00BA1D2F" w:rsidP="00BA1D2F">
      <w:pPr>
        <w:ind w:firstLine="720"/>
        <w:jc w:val="both"/>
        <w:rPr>
          <w:bCs/>
          <w:color w:val="FF0000"/>
          <w:sz w:val="27"/>
          <w:szCs w:val="27"/>
        </w:rPr>
      </w:pPr>
      <w:r w:rsidRPr="00BA1D2F">
        <w:rPr>
          <w:bCs/>
          <w:color w:val="FF0000"/>
          <w:sz w:val="27"/>
          <w:szCs w:val="27"/>
        </w:rPr>
        <w:t>будівельний об</w:t>
      </w:r>
      <w:r w:rsidRPr="00BA1D2F">
        <w:rPr>
          <w:bCs/>
          <w:color w:val="FF0000"/>
          <w:sz w:val="27"/>
          <w:szCs w:val="27"/>
          <w:lang w:val="ru-RU"/>
        </w:rPr>
        <w:t>’</w:t>
      </w:r>
      <w:proofErr w:type="spellStart"/>
      <w:r w:rsidRPr="00BA1D2F">
        <w:rPr>
          <w:bCs/>
          <w:color w:val="FF0000"/>
          <w:sz w:val="27"/>
          <w:szCs w:val="27"/>
        </w:rPr>
        <w:t>єм</w:t>
      </w:r>
      <w:proofErr w:type="spellEnd"/>
      <w:r w:rsidRPr="00BA1D2F">
        <w:rPr>
          <w:bCs/>
          <w:color w:val="FF0000"/>
          <w:sz w:val="27"/>
          <w:szCs w:val="27"/>
        </w:rPr>
        <w:t xml:space="preserve"> — до 115 </w:t>
      </w:r>
      <w:proofErr w:type="spellStart"/>
      <w:r w:rsidRPr="00BA1D2F">
        <w:rPr>
          <w:bCs/>
          <w:color w:val="FF0000"/>
          <w:sz w:val="27"/>
          <w:szCs w:val="27"/>
        </w:rPr>
        <w:t>куб.м</w:t>
      </w:r>
      <w:proofErr w:type="spellEnd"/>
      <w:r w:rsidRPr="00BA1D2F">
        <w:rPr>
          <w:bCs/>
          <w:color w:val="FF0000"/>
          <w:sz w:val="27"/>
          <w:szCs w:val="27"/>
        </w:rPr>
        <w:t>;</w:t>
      </w:r>
    </w:p>
    <w:p w:rsidR="00BA1D2F" w:rsidRPr="00BA1D2F" w:rsidRDefault="00BA1D2F" w:rsidP="00BA1D2F">
      <w:pPr>
        <w:jc w:val="both"/>
        <w:rPr>
          <w:bCs/>
          <w:color w:val="FF0000"/>
          <w:sz w:val="27"/>
          <w:szCs w:val="27"/>
        </w:rPr>
      </w:pPr>
      <w:r w:rsidRPr="00BA1D2F">
        <w:rPr>
          <w:bCs/>
          <w:color w:val="FF0000"/>
          <w:sz w:val="27"/>
          <w:szCs w:val="27"/>
        </w:rPr>
        <w:tab/>
        <w:t>поверховість — 1.</w:t>
      </w:r>
    </w:p>
    <w:p w:rsidR="008F6C77" w:rsidRPr="002160AA" w:rsidRDefault="008F6C77" w:rsidP="000377AD">
      <w:pPr>
        <w:jc w:val="both"/>
        <w:rPr>
          <w:bCs/>
          <w:sz w:val="27"/>
          <w:szCs w:val="27"/>
        </w:rPr>
      </w:pPr>
    </w:p>
    <w:p w:rsidR="000377AD" w:rsidRPr="00154CFE" w:rsidRDefault="000377AD" w:rsidP="000377AD">
      <w:pPr>
        <w:jc w:val="both"/>
        <w:rPr>
          <w:b/>
          <w:bCs/>
          <w:sz w:val="27"/>
          <w:szCs w:val="27"/>
        </w:rPr>
      </w:pPr>
      <w:r w:rsidRPr="00154CFE">
        <w:rPr>
          <w:b/>
          <w:bCs/>
          <w:sz w:val="27"/>
          <w:szCs w:val="27"/>
        </w:rPr>
        <w:t>Містобудівні умови та обмеження:</w:t>
      </w:r>
    </w:p>
    <w:p w:rsidR="000377AD" w:rsidRPr="002D1493" w:rsidRDefault="000377AD" w:rsidP="000377AD">
      <w:pPr>
        <w:jc w:val="both"/>
        <w:rPr>
          <w:b/>
          <w:bCs/>
          <w:sz w:val="12"/>
          <w:szCs w:val="12"/>
        </w:rPr>
      </w:pPr>
    </w:p>
    <w:p w:rsidR="000377AD" w:rsidRPr="00781030" w:rsidRDefault="000377AD" w:rsidP="000377AD">
      <w:pPr>
        <w:jc w:val="both"/>
        <w:rPr>
          <w:sz w:val="26"/>
          <w:szCs w:val="26"/>
        </w:rPr>
      </w:pPr>
      <w:r w:rsidRPr="007900D0">
        <w:rPr>
          <w:b/>
          <w:sz w:val="24"/>
        </w:rPr>
        <w:t>1. Граничнодопустима висота будівель</w:t>
      </w:r>
      <w:r>
        <w:rPr>
          <w:sz w:val="24"/>
        </w:rPr>
        <w:t xml:space="preserve"> </w:t>
      </w:r>
      <w:r>
        <w:rPr>
          <w:rFonts w:eastAsia="Tahoma" w:cs="Tahoma"/>
          <w:sz w:val="28"/>
          <w:szCs w:val="34"/>
        </w:rPr>
        <w:t>—</w:t>
      </w:r>
      <w:r>
        <w:rPr>
          <w:b/>
          <w:bCs/>
          <w:sz w:val="27"/>
          <w:szCs w:val="27"/>
        </w:rPr>
        <w:t xml:space="preserve"> </w:t>
      </w:r>
      <w:r w:rsidRPr="00781030">
        <w:rPr>
          <w:bCs/>
          <w:sz w:val="27"/>
          <w:szCs w:val="27"/>
        </w:rPr>
        <w:t xml:space="preserve"> до </w:t>
      </w:r>
      <w:r>
        <w:rPr>
          <w:bCs/>
          <w:sz w:val="27"/>
          <w:szCs w:val="27"/>
        </w:rPr>
        <w:t>3</w:t>
      </w:r>
      <w:r w:rsidRPr="00781030">
        <w:rPr>
          <w:bCs/>
          <w:sz w:val="27"/>
          <w:szCs w:val="27"/>
        </w:rPr>
        <w:t>,0 м</w:t>
      </w:r>
      <w:r>
        <w:rPr>
          <w:bCs/>
          <w:sz w:val="27"/>
          <w:szCs w:val="27"/>
        </w:rPr>
        <w:t>.</w:t>
      </w:r>
    </w:p>
    <w:p w:rsidR="000377AD" w:rsidRPr="00F36D86" w:rsidRDefault="000377AD" w:rsidP="000377AD">
      <w:pPr>
        <w:jc w:val="both"/>
        <w:rPr>
          <w:sz w:val="27"/>
          <w:szCs w:val="27"/>
        </w:rPr>
      </w:pPr>
      <w:r w:rsidRPr="007900D0">
        <w:rPr>
          <w:b/>
          <w:sz w:val="24"/>
        </w:rPr>
        <w:t>2. Максимально допустимий відсоток забудови земельної ділянки</w:t>
      </w:r>
      <w:r>
        <w:rPr>
          <w:sz w:val="24"/>
        </w:rPr>
        <w:t xml:space="preserve">  </w:t>
      </w:r>
      <w:r>
        <w:rPr>
          <w:rFonts w:eastAsia="Tahoma" w:cs="Tahoma"/>
          <w:sz w:val="28"/>
          <w:szCs w:val="34"/>
        </w:rPr>
        <w:t>—</w:t>
      </w:r>
      <w:r>
        <w:rPr>
          <w:rFonts w:cs="Arial Unicode MS"/>
          <w:sz w:val="28"/>
          <w:szCs w:val="34"/>
        </w:rPr>
        <w:t xml:space="preserve">  </w:t>
      </w:r>
      <w:r>
        <w:rPr>
          <w:rFonts w:eastAsia="Tahoma" w:cs="Tahoma"/>
          <w:bCs/>
          <w:sz w:val="27"/>
          <w:szCs w:val="27"/>
          <w:lang w:val="ru-RU"/>
        </w:rPr>
        <w:t>5</w:t>
      </w:r>
      <w:r>
        <w:rPr>
          <w:rFonts w:eastAsia="Tahoma" w:cs="Tahoma"/>
          <w:bCs/>
          <w:sz w:val="27"/>
          <w:szCs w:val="27"/>
        </w:rPr>
        <w:t>,</w:t>
      </w:r>
      <w:r w:rsidRPr="00DA204E">
        <w:rPr>
          <w:rFonts w:eastAsia="Tahoma" w:cs="Tahoma"/>
          <w:bCs/>
          <w:sz w:val="27"/>
          <w:szCs w:val="27"/>
          <w:lang w:val="ru-RU"/>
        </w:rPr>
        <w:t>5</w:t>
      </w:r>
      <w:r w:rsidRPr="00F36D86">
        <w:rPr>
          <w:rFonts w:eastAsia="Tahoma" w:cs="Tahoma"/>
          <w:bCs/>
          <w:sz w:val="27"/>
          <w:szCs w:val="27"/>
        </w:rPr>
        <w:t xml:space="preserve"> %</w:t>
      </w:r>
      <w:r>
        <w:rPr>
          <w:rFonts w:cs="Arial Unicode MS"/>
          <w:bCs/>
          <w:sz w:val="27"/>
          <w:szCs w:val="27"/>
        </w:rPr>
        <w:t>.</w:t>
      </w:r>
    </w:p>
    <w:p w:rsidR="000377AD" w:rsidRDefault="000377AD" w:rsidP="000377AD">
      <w:pPr>
        <w:jc w:val="both"/>
        <w:rPr>
          <w:sz w:val="27"/>
          <w:szCs w:val="27"/>
        </w:rPr>
      </w:pPr>
      <w:r>
        <w:rPr>
          <w:b/>
          <w:sz w:val="24"/>
        </w:rPr>
        <w:t xml:space="preserve">3. Максимально </w:t>
      </w:r>
      <w:r w:rsidRPr="007900D0">
        <w:rPr>
          <w:b/>
          <w:sz w:val="24"/>
        </w:rPr>
        <w:t>допустима щільність населення (для житлової забудови)</w:t>
      </w:r>
      <w:r>
        <w:rPr>
          <w:b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eastAsia="Tahoma" w:cs="Tahoma"/>
          <w:sz w:val="28"/>
          <w:szCs w:val="34"/>
        </w:rPr>
        <w:t xml:space="preserve">— </w:t>
      </w:r>
      <w:r>
        <w:rPr>
          <w:rFonts w:cs="Arial Unicode MS"/>
          <w:sz w:val="28"/>
          <w:szCs w:val="34"/>
        </w:rPr>
        <w:t xml:space="preserve"> </w:t>
      </w:r>
      <w:r w:rsidRPr="00F36D86">
        <w:rPr>
          <w:sz w:val="27"/>
          <w:szCs w:val="27"/>
        </w:rPr>
        <w:t xml:space="preserve">не </w:t>
      </w:r>
    </w:p>
    <w:p w:rsidR="000377AD" w:rsidRPr="00F36D86" w:rsidRDefault="000377AD" w:rsidP="000377AD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розрахо</w:t>
      </w:r>
      <w:r w:rsidRPr="00F36D86">
        <w:rPr>
          <w:sz w:val="27"/>
          <w:szCs w:val="27"/>
        </w:rPr>
        <w:t>вується</w:t>
      </w:r>
      <w:r>
        <w:rPr>
          <w:sz w:val="27"/>
          <w:szCs w:val="27"/>
        </w:rPr>
        <w:t>.</w:t>
      </w:r>
    </w:p>
    <w:p w:rsidR="000377AD" w:rsidRPr="00C06567" w:rsidRDefault="000377AD" w:rsidP="000377AD">
      <w:pPr>
        <w:jc w:val="both"/>
        <w:rPr>
          <w:rFonts w:eastAsia="Tahoma" w:cs="Tahoma"/>
          <w:bCs/>
          <w:sz w:val="27"/>
          <w:szCs w:val="27"/>
        </w:rPr>
      </w:pPr>
      <w:r w:rsidRPr="007900D0">
        <w:rPr>
          <w:b/>
          <w:sz w:val="24"/>
        </w:rPr>
        <w:lastRenderedPageBreak/>
        <w:t xml:space="preserve">4. Відстані від об’єкта, який проектується, до меж червоних ліній та ліній регулювання забудови </w:t>
      </w:r>
      <w:r>
        <w:rPr>
          <w:rFonts w:eastAsia="Tahoma" w:cs="Tahoma"/>
          <w:sz w:val="28"/>
          <w:szCs w:val="34"/>
        </w:rPr>
        <w:t>—</w:t>
      </w:r>
      <w:r>
        <w:rPr>
          <w:rFonts w:cs="Arial Unicode MS"/>
          <w:sz w:val="28"/>
          <w:szCs w:val="34"/>
        </w:rPr>
        <w:t xml:space="preserve"> </w:t>
      </w:r>
      <w:r w:rsidRPr="00C06567">
        <w:rPr>
          <w:rFonts w:eastAsia="Tahoma" w:cs="Tahoma"/>
          <w:bCs/>
          <w:sz w:val="27"/>
          <w:szCs w:val="27"/>
        </w:rPr>
        <w:t xml:space="preserve">до червоної лінії бульв. Шевченка — </w:t>
      </w:r>
      <w:r w:rsidR="00085086">
        <w:rPr>
          <w:rFonts w:eastAsia="Tahoma" w:cs="Tahoma"/>
          <w:bCs/>
          <w:sz w:val="27"/>
          <w:szCs w:val="27"/>
          <w:lang w:val="en-US"/>
        </w:rPr>
        <w:t>5</w:t>
      </w:r>
      <w:r w:rsidRPr="00C06567">
        <w:rPr>
          <w:rFonts w:eastAsia="Tahoma" w:cs="Tahoma"/>
          <w:bCs/>
          <w:sz w:val="27"/>
          <w:szCs w:val="27"/>
        </w:rPr>
        <w:t>,00 м.</w:t>
      </w:r>
    </w:p>
    <w:p w:rsidR="000377AD" w:rsidRDefault="000377AD" w:rsidP="000377AD">
      <w:pPr>
        <w:jc w:val="both"/>
        <w:rPr>
          <w:sz w:val="27"/>
          <w:szCs w:val="27"/>
        </w:rPr>
      </w:pPr>
      <w:r w:rsidRPr="007900D0">
        <w:rPr>
          <w:b/>
          <w:sz w:val="24"/>
        </w:rPr>
        <w:t>5. Планувальні обмеження (зони охорони пам’яток культурної спадщини, зони охоронюваного ландшафту, межі історичних ареалів, прибережні захисні смуги, санітарно-захисні та інші охоронювані зони)</w:t>
      </w:r>
      <w:r>
        <w:rPr>
          <w:sz w:val="24"/>
        </w:rPr>
        <w:t xml:space="preserve"> </w:t>
      </w:r>
      <w:r w:rsidRPr="00741B5B">
        <w:rPr>
          <w:rFonts w:eastAsia="Tahoma" w:cs="Tahoma"/>
          <w:sz w:val="26"/>
          <w:szCs w:val="26"/>
        </w:rPr>
        <w:t>—</w:t>
      </w:r>
      <w:r w:rsidRPr="00741B5B">
        <w:rPr>
          <w:rFonts w:cs="Arial Unicode MS"/>
          <w:sz w:val="26"/>
          <w:szCs w:val="26"/>
        </w:rPr>
        <w:t xml:space="preserve"> </w:t>
      </w:r>
      <w:r w:rsidRPr="00F36D86">
        <w:rPr>
          <w:sz w:val="27"/>
          <w:szCs w:val="27"/>
        </w:rPr>
        <w:t xml:space="preserve">врахувати законні інтереси та вимоги </w:t>
      </w:r>
    </w:p>
    <w:p w:rsidR="000377AD" w:rsidRPr="00F36D86" w:rsidRDefault="000377AD" w:rsidP="000377AD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влас</w:t>
      </w:r>
      <w:r w:rsidRPr="00F36D86">
        <w:rPr>
          <w:sz w:val="27"/>
          <w:szCs w:val="27"/>
        </w:rPr>
        <w:t xml:space="preserve">ників або користувачів земельних ділянок та </w:t>
      </w:r>
      <w:r w:rsidRPr="00F36D86">
        <w:rPr>
          <w:bCs/>
          <w:sz w:val="27"/>
          <w:szCs w:val="27"/>
        </w:rPr>
        <w:t>будівель</w:t>
      </w:r>
      <w:r w:rsidRPr="00F36D86">
        <w:rPr>
          <w:sz w:val="27"/>
          <w:szCs w:val="27"/>
        </w:rPr>
        <w:t xml:space="preserve">, що оточують </w:t>
      </w:r>
    </w:p>
    <w:p w:rsidR="000377AD" w:rsidRPr="00F36D86" w:rsidRDefault="000377AD" w:rsidP="000377AD">
      <w:pPr>
        <w:ind w:left="720"/>
        <w:jc w:val="both"/>
        <w:rPr>
          <w:sz w:val="27"/>
          <w:szCs w:val="27"/>
        </w:rPr>
      </w:pPr>
      <w:r w:rsidRPr="00F36D86">
        <w:rPr>
          <w:sz w:val="27"/>
          <w:szCs w:val="27"/>
        </w:rPr>
        <w:t>місце реконструкції згідно зі ст. 5 Закону України «Про основи містобудування»</w:t>
      </w:r>
      <w:r>
        <w:rPr>
          <w:sz w:val="27"/>
          <w:szCs w:val="27"/>
        </w:rPr>
        <w:t>.</w:t>
      </w:r>
    </w:p>
    <w:p w:rsidR="000377AD" w:rsidRPr="00D31EE0" w:rsidRDefault="000377AD" w:rsidP="000377AD">
      <w:pPr>
        <w:jc w:val="both"/>
        <w:rPr>
          <w:rFonts w:cs="Arial Unicode MS"/>
          <w:bCs/>
          <w:sz w:val="27"/>
          <w:szCs w:val="27"/>
        </w:rPr>
      </w:pPr>
      <w:r w:rsidRPr="007900D0">
        <w:rPr>
          <w:b/>
          <w:sz w:val="24"/>
        </w:rPr>
        <w:t xml:space="preserve">6. Мінімально допустимі відстані від об’єктів, </w:t>
      </w:r>
      <w:bookmarkStart w:id="0" w:name="_GoBack"/>
      <w:bookmarkEnd w:id="0"/>
      <w:r w:rsidRPr="007900D0">
        <w:rPr>
          <w:b/>
          <w:sz w:val="24"/>
        </w:rPr>
        <w:t>які проектуються, до існуючих будинків та споруд</w:t>
      </w:r>
      <w:r>
        <w:rPr>
          <w:sz w:val="24"/>
        </w:rPr>
        <w:t xml:space="preserve"> </w:t>
      </w:r>
      <w:r>
        <w:rPr>
          <w:rFonts w:eastAsia="Tahoma" w:cs="Tahoma"/>
          <w:sz w:val="28"/>
          <w:szCs w:val="34"/>
        </w:rPr>
        <w:t>—</w:t>
      </w:r>
      <w:r>
        <w:rPr>
          <w:rFonts w:cs="Arial Unicode MS"/>
          <w:sz w:val="28"/>
          <w:szCs w:val="34"/>
        </w:rPr>
        <w:t xml:space="preserve"> </w:t>
      </w:r>
      <w:r w:rsidRPr="00D31EE0">
        <w:rPr>
          <w:rFonts w:cs="Arial Unicode MS"/>
          <w:bCs/>
          <w:sz w:val="27"/>
          <w:szCs w:val="27"/>
        </w:rPr>
        <w:t xml:space="preserve">врахувати функціональне призначення суміжних земельних </w:t>
      </w:r>
    </w:p>
    <w:p w:rsidR="000377AD" w:rsidRPr="00D31EE0" w:rsidRDefault="000377AD" w:rsidP="000377AD">
      <w:pPr>
        <w:ind w:firstLine="720"/>
        <w:jc w:val="both"/>
        <w:rPr>
          <w:rFonts w:cs="Arial Unicode MS"/>
          <w:bCs/>
          <w:sz w:val="27"/>
          <w:szCs w:val="27"/>
        </w:rPr>
      </w:pPr>
      <w:r w:rsidRPr="00D31EE0">
        <w:rPr>
          <w:rFonts w:cs="Arial Unicode MS"/>
          <w:bCs/>
          <w:sz w:val="27"/>
          <w:szCs w:val="27"/>
        </w:rPr>
        <w:t>ділянок та види використання об</w:t>
      </w:r>
      <w:r w:rsidRPr="00D31EE0">
        <w:rPr>
          <w:rFonts w:cs="Arial Unicode MS"/>
          <w:bCs/>
          <w:sz w:val="27"/>
          <w:szCs w:val="27"/>
          <w:lang w:val="ru-RU"/>
        </w:rPr>
        <w:t>’</w:t>
      </w:r>
      <w:proofErr w:type="spellStart"/>
      <w:r w:rsidRPr="00D31EE0">
        <w:rPr>
          <w:rFonts w:cs="Arial Unicode MS"/>
          <w:bCs/>
          <w:sz w:val="27"/>
          <w:szCs w:val="27"/>
          <w:lang w:val="ru-RU"/>
        </w:rPr>
        <w:t>єктів</w:t>
      </w:r>
      <w:proofErr w:type="spellEnd"/>
      <w:r w:rsidRPr="00D31EE0">
        <w:rPr>
          <w:rFonts w:cs="Arial Unicode MS"/>
          <w:bCs/>
          <w:sz w:val="27"/>
          <w:szCs w:val="27"/>
          <w:lang w:val="ru-RU"/>
        </w:rPr>
        <w:t>;</w:t>
      </w:r>
    </w:p>
    <w:p w:rsidR="000377AD" w:rsidRPr="00D31EE0" w:rsidRDefault="000377AD" w:rsidP="000377AD">
      <w:pPr>
        <w:jc w:val="both"/>
        <w:rPr>
          <w:rFonts w:cs="Arial Unicode MS"/>
          <w:bCs/>
          <w:sz w:val="27"/>
          <w:szCs w:val="27"/>
          <w:lang w:val="ru-RU"/>
        </w:rPr>
      </w:pPr>
      <w:r w:rsidRPr="00D31EE0">
        <w:rPr>
          <w:rFonts w:cs="Arial Unicode MS"/>
          <w:bCs/>
          <w:sz w:val="27"/>
          <w:szCs w:val="27"/>
          <w:lang w:val="ru-RU"/>
        </w:rPr>
        <w:tab/>
      </w:r>
      <w:r w:rsidRPr="00D31EE0">
        <w:rPr>
          <w:rFonts w:cs="Arial Unicode MS"/>
          <w:bCs/>
          <w:sz w:val="27"/>
          <w:szCs w:val="27"/>
          <w:lang w:val="ru-RU"/>
        </w:rPr>
        <w:tab/>
      </w:r>
      <w:proofErr w:type="spellStart"/>
      <w:r w:rsidRPr="00D31EE0">
        <w:rPr>
          <w:rFonts w:cs="Arial Unicode MS"/>
          <w:bCs/>
          <w:sz w:val="27"/>
          <w:szCs w:val="27"/>
          <w:lang w:val="ru-RU"/>
        </w:rPr>
        <w:t>розміщення</w:t>
      </w:r>
      <w:proofErr w:type="spellEnd"/>
      <w:r w:rsidRPr="00D31EE0">
        <w:rPr>
          <w:rFonts w:cs="Arial Unicode MS"/>
          <w:bCs/>
          <w:sz w:val="27"/>
          <w:szCs w:val="27"/>
          <w:lang w:val="ru-RU"/>
        </w:rPr>
        <w:t xml:space="preserve"> </w:t>
      </w:r>
      <w:proofErr w:type="spellStart"/>
      <w:r w:rsidRPr="00D31EE0">
        <w:rPr>
          <w:rFonts w:cs="Arial Unicode MS"/>
          <w:bCs/>
          <w:sz w:val="27"/>
          <w:szCs w:val="27"/>
          <w:lang w:val="ru-RU"/>
        </w:rPr>
        <w:t>паркувальних</w:t>
      </w:r>
      <w:proofErr w:type="spellEnd"/>
      <w:r w:rsidRPr="00D31EE0">
        <w:rPr>
          <w:rFonts w:cs="Arial Unicode MS"/>
          <w:bCs/>
          <w:sz w:val="27"/>
          <w:szCs w:val="27"/>
          <w:lang w:val="ru-RU"/>
        </w:rPr>
        <w:t xml:space="preserve"> </w:t>
      </w:r>
      <w:proofErr w:type="spellStart"/>
      <w:r w:rsidRPr="00D31EE0">
        <w:rPr>
          <w:rFonts w:cs="Arial Unicode MS"/>
          <w:bCs/>
          <w:sz w:val="27"/>
          <w:szCs w:val="27"/>
          <w:lang w:val="ru-RU"/>
        </w:rPr>
        <w:t>майданчиків</w:t>
      </w:r>
      <w:proofErr w:type="spellEnd"/>
      <w:r w:rsidRPr="00D31EE0">
        <w:rPr>
          <w:rFonts w:cs="Arial Unicode MS"/>
          <w:bCs/>
          <w:sz w:val="27"/>
          <w:szCs w:val="27"/>
          <w:lang w:val="ru-RU"/>
        </w:rPr>
        <w:t xml:space="preserve"> </w:t>
      </w:r>
      <w:proofErr w:type="spellStart"/>
      <w:r w:rsidRPr="00D31EE0">
        <w:rPr>
          <w:rFonts w:cs="Arial Unicode MS"/>
          <w:bCs/>
          <w:sz w:val="27"/>
          <w:szCs w:val="27"/>
          <w:lang w:val="ru-RU"/>
        </w:rPr>
        <w:t>передбачити</w:t>
      </w:r>
      <w:proofErr w:type="spellEnd"/>
      <w:r w:rsidRPr="00D31EE0">
        <w:rPr>
          <w:rFonts w:cs="Arial Unicode MS"/>
          <w:bCs/>
          <w:sz w:val="27"/>
          <w:szCs w:val="27"/>
          <w:lang w:val="ru-RU"/>
        </w:rPr>
        <w:t xml:space="preserve"> </w:t>
      </w:r>
      <w:proofErr w:type="spellStart"/>
      <w:r w:rsidRPr="00D31EE0">
        <w:rPr>
          <w:rFonts w:cs="Arial Unicode MS"/>
          <w:bCs/>
          <w:sz w:val="27"/>
          <w:szCs w:val="27"/>
          <w:lang w:val="ru-RU"/>
        </w:rPr>
        <w:t>згідно</w:t>
      </w:r>
      <w:proofErr w:type="spellEnd"/>
      <w:r w:rsidRPr="00D31EE0">
        <w:rPr>
          <w:rFonts w:cs="Arial Unicode MS"/>
          <w:bCs/>
          <w:sz w:val="27"/>
          <w:szCs w:val="27"/>
          <w:lang w:val="ru-RU"/>
        </w:rPr>
        <w:t xml:space="preserve"> з </w:t>
      </w:r>
    </w:p>
    <w:p w:rsidR="000377AD" w:rsidRPr="00D31EE0" w:rsidRDefault="000377AD" w:rsidP="000377AD">
      <w:pPr>
        <w:ind w:firstLine="720"/>
        <w:jc w:val="both"/>
        <w:rPr>
          <w:rFonts w:cs="Arial Unicode MS"/>
          <w:bCs/>
          <w:sz w:val="27"/>
          <w:szCs w:val="27"/>
          <w:lang w:val="ru-RU"/>
        </w:rPr>
      </w:pPr>
      <w:proofErr w:type="spellStart"/>
      <w:r w:rsidRPr="00D31EE0">
        <w:rPr>
          <w:rFonts w:cs="Arial Unicode MS"/>
          <w:bCs/>
          <w:sz w:val="27"/>
          <w:szCs w:val="27"/>
          <w:lang w:val="ru-RU"/>
        </w:rPr>
        <w:t>вимогами</w:t>
      </w:r>
      <w:proofErr w:type="spellEnd"/>
      <w:r w:rsidRPr="00D31EE0">
        <w:rPr>
          <w:rFonts w:cs="Arial Unicode MS"/>
          <w:bCs/>
          <w:sz w:val="27"/>
          <w:szCs w:val="27"/>
          <w:lang w:val="ru-RU"/>
        </w:rPr>
        <w:t xml:space="preserve"> </w:t>
      </w:r>
      <w:proofErr w:type="spellStart"/>
      <w:r w:rsidRPr="00D31EE0">
        <w:rPr>
          <w:rFonts w:cs="Arial Unicode MS"/>
          <w:bCs/>
          <w:sz w:val="27"/>
          <w:szCs w:val="27"/>
          <w:lang w:val="ru-RU"/>
        </w:rPr>
        <w:t>ДержСАНП</w:t>
      </w:r>
      <w:proofErr w:type="spellEnd"/>
      <w:r w:rsidRPr="00D31EE0">
        <w:rPr>
          <w:rFonts w:cs="Arial Unicode MS"/>
          <w:bCs/>
          <w:sz w:val="27"/>
          <w:szCs w:val="27"/>
          <w:lang w:val="ru-RU"/>
        </w:rPr>
        <w:t xml:space="preserve"> і Н та ДБН 360-92</w:t>
      </w:r>
      <w:r>
        <w:rPr>
          <w:bCs/>
          <w:sz w:val="27"/>
          <w:szCs w:val="27"/>
        </w:rPr>
        <w:t>**.</w:t>
      </w:r>
    </w:p>
    <w:p w:rsidR="000377AD" w:rsidRPr="00D31EE0" w:rsidRDefault="000377AD" w:rsidP="000377AD">
      <w:pPr>
        <w:jc w:val="both"/>
        <w:rPr>
          <w:sz w:val="27"/>
          <w:szCs w:val="27"/>
        </w:rPr>
      </w:pPr>
      <w:r w:rsidRPr="007900D0">
        <w:rPr>
          <w:b/>
          <w:sz w:val="24"/>
        </w:rPr>
        <w:t>7. Охоронювані зони інженерних комунікацій</w:t>
      </w:r>
      <w:r>
        <w:rPr>
          <w:sz w:val="24"/>
        </w:rPr>
        <w:t xml:space="preserve"> </w:t>
      </w:r>
      <w:r>
        <w:rPr>
          <w:rFonts w:eastAsia="Tahoma" w:cs="Tahoma"/>
          <w:sz w:val="28"/>
          <w:szCs w:val="34"/>
        </w:rPr>
        <w:t>—</w:t>
      </w:r>
      <w:r>
        <w:rPr>
          <w:rFonts w:cs="Arial Unicode MS"/>
          <w:sz w:val="28"/>
          <w:szCs w:val="34"/>
        </w:rPr>
        <w:t xml:space="preserve"> </w:t>
      </w:r>
      <w:r w:rsidRPr="00D31EE0">
        <w:rPr>
          <w:rFonts w:cs="Arial Unicode MS"/>
          <w:sz w:val="27"/>
          <w:szCs w:val="27"/>
        </w:rPr>
        <w:t xml:space="preserve">об'єкт потрапляє в охоронну зону </w:t>
      </w:r>
      <w:r w:rsidRPr="00D31EE0">
        <w:rPr>
          <w:rFonts w:cs="Arial Unicode MS"/>
          <w:sz w:val="27"/>
          <w:szCs w:val="27"/>
        </w:rPr>
        <w:tab/>
        <w:t xml:space="preserve">існуючих інженерних мереж, що потребує їх перенесення; </w:t>
      </w:r>
    </w:p>
    <w:p w:rsidR="000377AD" w:rsidRPr="00D31EE0" w:rsidRDefault="000377AD" w:rsidP="000377AD">
      <w:pPr>
        <w:jc w:val="both"/>
        <w:rPr>
          <w:sz w:val="24"/>
        </w:rPr>
      </w:pPr>
      <w:r w:rsidRPr="00D31EE0">
        <w:rPr>
          <w:sz w:val="27"/>
          <w:szCs w:val="27"/>
        </w:rPr>
        <w:tab/>
      </w:r>
      <w:r w:rsidRPr="00D31EE0">
        <w:rPr>
          <w:sz w:val="27"/>
          <w:szCs w:val="27"/>
        </w:rPr>
        <w:tab/>
        <w:t xml:space="preserve">в разі заміни елементів підземних інженерних комунікацій, </w:t>
      </w:r>
      <w:r w:rsidRPr="00D31EE0">
        <w:rPr>
          <w:sz w:val="27"/>
          <w:szCs w:val="27"/>
        </w:rPr>
        <w:tab/>
        <w:t xml:space="preserve">підключення до мереж здійснювати відповідно до ТУ, які нададуть </w:t>
      </w:r>
      <w:r w:rsidRPr="00D31EE0">
        <w:rPr>
          <w:sz w:val="27"/>
          <w:szCs w:val="27"/>
        </w:rPr>
        <w:tab/>
        <w:t>відповідні інженерні службами міста;</w:t>
      </w:r>
    </w:p>
    <w:p w:rsidR="000377AD" w:rsidRPr="00D31EE0" w:rsidRDefault="000377AD" w:rsidP="000377AD">
      <w:pPr>
        <w:ind w:left="720" w:firstLine="720"/>
        <w:jc w:val="both"/>
        <w:rPr>
          <w:sz w:val="27"/>
          <w:szCs w:val="27"/>
        </w:rPr>
      </w:pPr>
      <w:r w:rsidRPr="00D31EE0">
        <w:rPr>
          <w:sz w:val="27"/>
          <w:szCs w:val="27"/>
        </w:rPr>
        <w:t>створити та забезпечити умови вільного доступу для прокладання нових, реконструкції та експлуатації існуючих інженерних мереж та споруд, що знаходяться в межах зазначеної території</w:t>
      </w:r>
      <w:r>
        <w:rPr>
          <w:sz w:val="27"/>
          <w:szCs w:val="27"/>
        </w:rPr>
        <w:t>.</w:t>
      </w:r>
    </w:p>
    <w:p w:rsidR="001821F4" w:rsidRDefault="000377AD" w:rsidP="001821F4">
      <w:pPr>
        <w:jc w:val="both"/>
        <w:rPr>
          <w:rFonts w:eastAsia="Tahoma" w:cs="Tahoma"/>
          <w:bCs/>
          <w:sz w:val="27"/>
          <w:szCs w:val="27"/>
        </w:rPr>
      </w:pPr>
      <w:r w:rsidRPr="007900D0">
        <w:rPr>
          <w:b/>
          <w:sz w:val="24"/>
        </w:rPr>
        <w:t>8. Вимоги до необхідності проведення інженерних вишукувань згідно з державними будівельними нормами ДБН А.2.1-1-2008 «Інженерні вишукування для будівництва»</w:t>
      </w:r>
      <w:r>
        <w:rPr>
          <w:sz w:val="24"/>
        </w:rPr>
        <w:t xml:space="preserve"> </w:t>
      </w:r>
      <w:r>
        <w:rPr>
          <w:rFonts w:eastAsia="Tahoma" w:cs="Tahoma"/>
          <w:sz w:val="28"/>
          <w:szCs w:val="34"/>
        </w:rPr>
        <w:t>—</w:t>
      </w:r>
      <w:r>
        <w:rPr>
          <w:rFonts w:cs="Arial Unicode MS"/>
          <w:sz w:val="28"/>
          <w:szCs w:val="34"/>
        </w:rPr>
        <w:t xml:space="preserve"> </w:t>
      </w:r>
      <w:r w:rsidRPr="00741B5B">
        <w:rPr>
          <w:rFonts w:cs="Arial Unicode MS"/>
          <w:sz w:val="26"/>
          <w:szCs w:val="26"/>
        </w:rPr>
        <w:tab/>
      </w:r>
      <w:r w:rsidRPr="00D31EE0">
        <w:rPr>
          <w:rFonts w:eastAsia="Tahoma" w:cs="Tahoma"/>
          <w:bCs/>
          <w:sz w:val="27"/>
          <w:szCs w:val="27"/>
        </w:rPr>
        <w:t>використання земельної ділянки в частині влаштування основи бу</w:t>
      </w:r>
      <w:r w:rsidR="001821F4">
        <w:rPr>
          <w:rFonts w:eastAsia="Tahoma" w:cs="Tahoma"/>
          <w:bCs/>
          <w:sz w:val="27"/>
          <w:szCs w:val="27"/>
        </w:rPr>
        <w:t xml:space="preserve">дівлі, </w:t>
      </w:r>
      <w:r w:rsidR="001821F4">
        <w:rPr>
          <w:rFonts w:eastAsia="Tahoma" w:cs="Tahoma"/>
          <w:bCs/>
          <w:sz w:val="27"/>
          <w:szCs w:val="27"/>
        </w:rPr>
        <w:tab/>
        <w:t xml:space="preserve">вибору типу фундаменту </w:t>
      </w:r>
      <w:r w:rsidRPr="00D31EE0">
        <w:rPr>
          <w:rFonts w:eastAsia="Tahoma" w:cs="Tahoma"/>
          <w:bCs/>
          <w:sz w:val="27"/>
          <w:szCs w:val="27"/>
        </w:rPr>
        <w:t xml:space="preserve">― на підставі звіту про інженерні геологічні </w:t>
      </w:r>
    </w:p>
    <w:p w:rsidR="000377AD" w:rsidRPr="00D31EE0" w:rsidRDefault="001821F4" w:rsidP="001821F4">
      <w:pPr>
        <w:jc w:val="both"/>
        <w:rPr>
          <w:rFonts w:eastAsia="Tahoma" w:cs="Tahoma"/>
          <w:bCs/>
          <w:sz w:val="27"/>
          <w:szCs w:val="27"/>
        </w:rPr>
      </w:pPr>
      <w:r>
        <w:rPr>
          <w:rFonts w:eastAsia="Tahoma" w:cs="Tahoma"/>
          <w:bCs/>
          <w:sz w:val="27"/>
          <w:szCs w:val="27"/>
        </w:rPr>
        <w:t xml:space="preserve">         </w:t>
      </w:r>
      <w:r w:rsidR="000377AD" w:rsidRPr="00D31EE0">
        <w:rPr>
          <w:rFonts w:eastAsia="Tahoma" w:cs="Tahoma"/>
          <w:bCs/>
          <w:sz w:val="27"/>
          <w:szCs w:val="27"/>
        </w:rPr>
        <w:t xml:space="preserve">вишукування. </w:t>
      </w:r>
    </w:p>
    <w:p w:rsidR="000377AD" w:rsidRDefault="000377AD" w:rsidP="000377AD">
      <w:pPr>
        <w:jc w:val="both"/>
        <w:rPr>
          <w:rFonts w:eastAsia="Tahoma" w:cs="Tahoma"/>
          <w:bCs/>
          <w:sz w:val="27"/>
          <w:szCs w:val="27"/>
        </w:rPr>
      </w:pPr>
      <w:r w:rsidRPr="00D31EE0">
        <w:rPr>
          <w:rFonts w:eastAsia="Tahoma" w:cs="Tahoma"/>
          <w:bCs/>
          <w:sz w:val="27"/>
          <w:szCs w:val="27"/>
        </w:rPr>
        <w:tab/>
      </w:r>
      <w:r w:rsidRPr="00D31EE0">
        <w:rPr>
          <w:rFonts w:eastAsia="Tahoma" w:cs="Tahoma"/>
          <w:bCs/>
          <w:sz w:val="27"/>
          <w:szCs w:val="27"/>
        </w:rPr>
        <w:tab/>
        <w:t xml:space="preserve">Відповідно до рішення Черкаської міської ради від 07.06.2012 </w:t>
      </w:r>
      <w:r w:rsidRPr="00D31EE0">
        <w:rPr>
          <w:rFonts w:eastAsia="Tahoma" w:cs="Tahoma"/>
          <w:bCs/>
          <w:sz w:val="27"/>
          <w:szCs w:val="27"/>
        </w:rPr>
        <w:tab/>
        <w:t>№ 3-953</w:t>
      </w:r>
      <w:r>
        <w:rPr>
          <w:rFonts w:eastAsia="Tahoma" w:cs="Tahoma"/>
          <w:bCs/>
          <w:sz w:val="27"/>
          <w:szCs w:val="27"/>
        </w:rPr>
        <w:t xml:space="preserve">  «Про </w:t>
      </w:r>
      <w:r w:rsidRPr="00D31EE0">
        <w:rPr>
          <w:rFonts w:eastAsia="Tahoma" w:cs="Tahoma"/>
          <w:bCs/>
          <w:sz w:val="27"/>
          <w:szCs w:val="27"/>
        </w:rPr>
        <w:t xml:space="preserve"> створення </w:t>
      </w:r>
      <w:r>
        <w:rPr>
          <w:rFonts w:eastAsia="Tahoma" w:cs="Tahoma"/>
          <w:bCs/>
          <w:sz w:val="27"/>
          <w:szCs w:val="27"/>
        </w:rPr>
        <w:t xml:space="preserve"> </w:t>
      </w:r>
      <w:r w:rsidRPr="00D31EE0">
        <w:rPr>
          <w:rFonts w:eastAsia="Tahoma" w:cs="Tahoma"/>
          <w:bCs/>
          <w:sz w:val="27"/>
          <w:szCs w:val="27"/>
        </w:rPr>
        <w:t xml:space="preserve">міської </w:t>
      </w:r>
      <w:r>
        <w:rPr>
          <w:rFonts w:eastAsia="Tahoma" w:cs="Tahoma"/>
          <w:bCs/>
          <w:sz w:val="27"/>
          <w:szCs w:val="27"/>
        </w:rPr>
        <w:t xml:space="preserve"> </w:t>
      </w:r>
      <w:proofErr w:type="spellStart"/>
      <w:r w:rsidRPr="00D31EE0">
        <w:rPr>
          <w:rFonts w:eastAsia="Tahoma" w:cs="Tahoma"/>
          <w:bCs/>
          <w:sz w:val="27"/>
          <w:szCs w:val="27"/>
        </w:rPr>
        <w:t>геоінформаційної</w:t>
      </w:r>
      <w:proofErr w:type="spellEnd"/>
      <w:r w:rsidRPr="00D31EE0">
        <w:rPr>
          <w:rFonts w:eastAsia="Tahoma" w:cs="Tahoma"/>
          <w:bCs/>
          <w:sz w:val="27"/>
          <w:szCs w:val="27"/>
        </w:rPr>
        <w:t xml:space="preserve"> систем</w:t>
      </w:r>
      <w:r>
        <w:rPr>
          <w:rFonts w:eastAsia="Tahoma" w:cs="Tahoma"/>
          <w:bCs/>
          <w:sz w:val="27"/>
          <w:szCs w:val="27"/>
        </w:rPr>
        <w:t xml:space="preserve">и </w:t>
      </w:r>
      <w:r w:rsidRPr="00D31EE0">
        <w:rPr>
          <w:rFonts w:eastAsia="Tahoma" w:cs="Tahoma"/>
          <w:bCs/>
          <w:sz w:val="27"/>
          <w:szCs w:val="27"/>
        </w:rPr>
        <w:t xml:space="preserve">міста Черкаси </w:t>
      </w:r>
    </w:p>
    <w:p w:rsidR="000377AD" w:rsidRDefault="000377AD" w:rsidP="000377AD">
      <w:pPr>
        <w:ind w:firstLine="720"/>
        <w:jc w:val="both"/>
        <w:rPr>
          <w:rFonts w:eastAsia="Tahoma" w:cs="Tahoma"/>
          <w:bCs/>
          <w:sz w:val="27"/>
          <w:szCs w:val="27"/>
        </w:rPr>
      </w:pPr>
      <w:r>
        <w:rPr>
          <w:rFonts w:eastAsia="Tahoma" w:cs="Tahoma"/>
          <w:bCs/>
          <w:sz w:val="27"/>
          <w:szCs w:val="27"/>
        </w:rPr>
        <w:t>«</w:t>
      </w:r>
      <w:proofErr w:type="spellStart"/>
      <w:r>
        <w:rPr>
          <w:rFonts w:eastAsia="Tahoma" w:cs="Tahoma"/>
          <w:bCs/>
          <w:sz w:val="27"/>
          <w:szCs w:val="27"/>
        </w:rPr>
        <w:t>МГІС-Черкаси</w:t>
      </w:r>
      <w:proofErr w:type="spellEnd"/>
      <w:r>
        <w:rPr>
          <w:rFonts w:eastAsia="Tahoma" w:cs="Tahoma"/>
          <w:bCs/>
          <w:sz w:val="27"/>
          <w:szCs w:val="27"/>
        </w:rPr>
        <w:t xml:space="preserve">» після завершення будівельних робіт </w:t>
      </w:r>
      <w:r w:rsidRPr="00D31EE0">
        <w:rPr>
          <w:rFonts w:eastAsia="Tahoma" w:cs="Tahoma"/>
          <w:bCs/>
          <w:sz w:val="27"/>
          <w:szCs w:val="27"/>
        </w:rPr>
        <w:t xml:space="preserve">надати </w:t>
      </w:r>
      <w:r w:rsidRPr="00D31EE0">
        <w:rPr>
          <w:rFonts w:eastAsia="Tahoma" w:cs="Tahoma"/>
          <w:bCs/>
          <w:sz w:val="27"/>
          <w:szCs w:val="27"/>
        </w:rPr>
        <w:tab/>
      </w:r>
      <w:proofErr w:type="spellStart"/>
      <w:r w:rsidRPr="00D31EE0">
        <w:rPr>
          <w:rFonts w:eastAsia="Tahoma" w:cs="Tahoma"/>
          <w:bCs/>
          <w:sz w:val="27"/>
          <w:szCs w:val="27"/>
        </w:rPr>
        <w:t>топогеодезичну</w:t>
      </w:r>
      <w:proofErr w:type="spellEnd"/>
      <w:r w:rsidRPr="00D31EE0">
        <w:rPr>
          <w:rFonts w:eastAsia="Tahoma" w:cs="Tahoma"/>
          <w:bCs/>
          <w:sz w:val="27"/>
          <w:szCs w:val="27"/>
        </w:rPr>
        <w:t xml:space="preserve"> зйомку із зазначенням об'єктів будівництва у відділ </w:t>
      </w:r>
      <w:r w:rsidRPr="00D31EE0">
        <w:rPr>
          <w:rFonts w:eastAsia="Tahoma" w:cs="Tahoma"/>
          <w:bCs/>
          <w:sz w:val="27"/>
          <w:szCs w:val="27"/>
        </w:rPr>
        <w:tab/>
        <w:t xml:space="preserve">містобудівного кадастру та ГІС управління планування та архітектури </w:t>
      </w:r>
      <w:r w:rsidRPr="00D31EE0">
        <w:rPr>
          <w:rFonts w:eastAsia="Tahoma" w:cs="Tahoma"/>
          <w:bCs/>
          <w:sz w:val="27"/>
          <w:szCs w:val="27"/>
        </w:rPr>
        <w:tab/>
        <w:t xml:space="preserve">департаменту </w:t>
      </w:r>
      <w:r>
        <w:rPr>
          <w:rFonts w:eastAsia="Tahoma" w:cs="Tahoma"/>
          <w:bCs/>
          <w:sz w:val="27"/>
          <w:szCs w:val="27"/>
        </w:rPr>
        <w:t xml:space="preserve"> </w:t>
      </w:r>
      <w:r w:rsidRPr="00D31EE0">
        <w:rPr>
          <w:rFonts w:eastAsia="Tahoma" w:cs="Tahoma"/>
          <w:bCs/>
          <w:sz w:val="27"/>
          <w:szCs w:val="27"/>
        </w:rPr>
        <w:t xml:space="preserve">архітектури, </w:t>
      </w:r>
      <w:r>
        <w:rPr>
          <w:rFonts w:eastAsia="Tahoma" w:cs="Tahoma"/>
          <w:bCs/>
          <w:sz w:val="27"/>
          <w:szCs w:val="27"/>
        </w:rPr>
        <w:t xml:space="preserve"> </w:t>
      </w:r>
      <w:r w:rsidRPr="00D31EE0">
        <w:rPr>
          <w:rFonts w:eastAsia="Tahoma" w:cs="Tahoma"/>
          <w:bCs/>
          <w:sz w:val="27"/>
          <w:szCs w:val="27"/>
        </w:rPr>
        <w:t>м</w:t>
      </w:r>
      <w:r>
        <w:rPr>
          <w:rFonts w:eastAsia="Tahoma" w:cs="Tahoma"/>
          <w:bCs/>
          <w:sz w:val="27"/>
          <w:szCs w:val="27"/>
        </w:rPr>
        <w:t xml:space="preserve">істобудування  та  інспектування  </w:t>
      </w:r>
      <w:r w:rsidRPr="00D31EE0">
        <w:rPr>
          <w:rFonts w:eastAsia="Tahoma" w:cs="Tahoma"/>
          <w:bCs/>
          <w:sz w:val="27"/>
          <w:szCs w:val="27"/>
        </w:rPr>
        <w:t xml:space="preserve">Черкаської </w:t>
      </w:r>
    </w:p>
    <w:p w:rsidR="000377AD" w:rsidRDefault="000377AD" w:rsidP="000377AD">
      <w:pPr>
        <w:ind w:firstLine="720"/>
        <w:jc w:val="both"/>
        <w:rPr>
          <w:rFonts w:eastAsia="Tahoma" w:cs="Tahoma"/>
          <w:bCs/>
          <w:sz w:val="27"/>
          <w:szCs w:val="27"/>
        </w:rPr>
      </w:pPr>
      <w:r w:rsidRPr="00D31EE0">
        <w:rPr>
          <w:rFonts w:eastAsia="Tahoma" w:cs="Tahoma"/>
          <w:bCs/>
          <w:sz w:val="27"/>
          <w:szCs w:val="27"/>
        </w:rPr>
        <w:t>міської ради в електронном</w:t>
      </w:r>
      <w:r>
        <w:rPr>
          <w:rFonts w:eastAsia="Tahoma" w:cs="Tahoma"/>
          <w:bCs/>
          <w:sz w:val="27"/>
          <w:szCs w:val="27"/>
        </w:rPr>
        <w:t>у вигляді (електронна адреса e-</w:t>
      </w:r>
      <w:proofErr w:type="spellStart"/>
      <w:r w:rsidRPr="00D31EE0">
        <w:rPr>
          <w:rFonts w:eastAsia="Tahoma" w:cs="Tahoma"/>
          <w:bCs/>
          <w:sz w:val="27"/>
          <w:szCs w:val="27"/>
        </w:rPr>
        <w:t>mail</w:t>
      </w:r>
      <w:proofErr w:type="spellEnd"/>
      <w:r w:rsidRPr="00D31EE0">
        <w:rPr>
          <w:rFonts w:eastAsia="Tahoma" w:cs="Tahoma"/>
          <w:bCs/>
          <w:sz w:val="27"/>
          <w:szCs w:val="27"/>
        </w:rPr>
        <w:t xml:space="preserve">: </w:t>
      </w:r>
    </w:p>
    <w:p w:rsidR="000377AD" w:rsidRPr="00D31EE0" w:rsidRDefault="00085086" w:rsidP="000377AD">
      <w:pPr>
        <w:ind w:firstLine="720"/>
        <w:jc w:val="both"/>
        <w:rPr>
          <w:rFonts w:eastAsia="Tahoma" w:cs="Tahoma"/>
          <w:bCs/>
          <w:sz w:val="27"/>
          <w:szCs w:val="27"/>
        </w:rPr>
      </w:pPr>
      <w:hyperlink r:id="rId7" w:history="1">
        <w:r w:rsidR="000377AD" w:rsidRPr="00D31EE0">
          <w:rPr>
            <w:rStyle w:val="a3"/>
            <w:rFonts w:eastAsia="Tahoma" w:cs="Tahoma"/>
            <w:bCs/>
            <w:sz w:val="27"/>
            <w:szCs w:val="27"/>
            <w:lang w:val="en-US"/>
          </w:rPr>
          <w:t>MGIS</w:t>
        </w:r>
        <w:r w:rsidR="000377AD" w:rsidRPr="00D31EE0">
          <w:rPr>
            <w:rStyle w:val="a3"/>
            <w:rFonts w:eastAsia="Tahoma" w:cs="Tahoma"/>
            <w:bCs/>
            <w:sz w:val="27"/>
            <w:szCs w:val="27"/>
          </w:rPr>
          <w:t>.cherkasy@</w:t>
        </w:r>
        <w:r w:rsidR="000377AD" w:rsidRPr="00D31EE0">
          <w:rPr>
            <w:rStyle w:val="a3"/>
            <w:rFonts w:eastAsia="Tahoma" w:cs="Tahoma"/>
            <w:bCs/>
            <w:sz w:val="27"/>
            <w:szCs w:val="27"/>
            <w:lang w:val="en-US"/>
          </w:rPr>
          <w:t>ukr</w:t>
        </w:r>
        <w:r w:rsidR="000377AD" w:rsidRPr="00D31EE0">
          <w:rPr>
            <w:rStyle w:val="a3"/>
            <w:rFonts w:eastAsia="Tahoma" w:cs="Tahoma"/>
            <w:bCs/>
            <w:sz w:val="27"/>
            <w:szCs w:val="27"/>
          </w:rPr>
          <w:t>.</w:t>
        </w:r>
        <w:r w:rsidR="000377AD" w:rsidRPr="00D31EE0">
          <w:rPr>
            <w:rStyle w:val="a3"/>
            <w:rFonts w:eastAsia="Tahoma" w:cs="Tahoma"/>
            <w:bCs/>
            <w:sz w:val="27"/>
            <w:szCs w:val="27"/>
            <w:lang w:val="en-US"/>
          </w:rPr>
          <w:t>net</w:t>
        </w:r>
      </w:hyperlink>
      <w:r w:rsidR="000377AD" w:rsidRPr="00D31EE0">
        <w:rPr>
          <w:rFonts w:eastAsia="Tahoma" w:cs="Tahoma"/>
          <w:bCs/>
          <w:sz w:val="27"/>
          <w:szCs w:val="27"/>
        </w:rPr>
        <w:t>) згідно з технічними вимогами:</w:t>
      </w:r>
    </w:p>
    <w:p w:rsidR="000377AD" w:rsidRPr="00D31EE0" w:rsidRDefault="000377AD" w:rsidP="000377AD">
      <w:pPr>
        <w:numPr>
          <w:ilvl w:val="1"/>
          <w:numId w:val="2"/>
        </w:numPr>
        <w:jc w:val="both"/>
        <w:rPr>
          <w:sz w:val="27"/>
          <w:szCs w:val="27"/>
        </w:rPr>
      </w:pPr>
      <w:r w:rsidRPr="00D31EE0">
        <w:rPr>
          <w:sz w:val="27"/>
          <w:szCs w:val="27"/>
        </w:rPr>
        <w:t>формат − *</w:t>
      </w:r>
      <w:proofErr w:type="spellStart"/>
      <w:r w:rsidRPr="00D31EE0">
        <w:rPr>
          <w:sz w:val="27"/>
          <w:szCs w:val="27"/>
        </w:rPr>
        <w:t>.dmf</w:t>
      </w:r>
      <w:proofErr w:type="spellEnd"/>
      <w:r w:rsidRPr="00D31EE0">
        <w:rPr>
          <w:sz w:val="27"/>
          <w:szCs w:val="27"/>
        </w:rPr>
        <w:t xml:space="preserve"> (</w:t>
      </w:r>
      <w:proofErr w:type="spellStart"/>
      <w:r w:rsidRPr="00D31EE0">
        <w:rPr>
          <w:sz w:val="27"/>
          <w:szCs w:val="27"/>
        </w:rPr>
        <w:t>Delta</w:t>
      </w:r>
      <w:proofErr w:type="spellEnd"/>
      <w:r w:rsidRPr="00D31EE0">
        <w:rPr>
          <w:sz w:val="27"/>
          <w:szCs w:val="27"/>
        </w:rPr>
        <w:t xml:space="preserve"> </w:t>
      </w:r>
      <w:proofErr w:type="spellStart"/>
      <w:r w:rsidRPr="00D31EE0">
        <w:rPr>
          <w:sz w:val="27"/>
          <w:szCs w:val="27"/>
        </w:rPr>
        <w:t>Digitals</w:t>
      </w:r>
      <w:proofErr w:type="spellEnd"/>
      <w:r w:rsidRPr="00D31EE0">
        <w:rPr>
          <w:sz w:val="27"/>
          <w:szCs w:val="27"/>
        </w:rPr>
        <w:t>) та *</w:t>
      </w:r>
      <w:proofErr w:type="spellStart"/>
      <w:r w:rsidRPr="00D31EE0">
        <w:rPr>
          <w:sz w:val="27"/>
          <w:szCs w:val="27"/>
        </w:rPr>
        <w:t>.pdf</w:t>
      </w:r>
      <w:proofErr w:type="spellEnd"/>
      <w:r w:rsidRPr="00D31EE0">
        <w:rPr>
          <w:sz w:val="27"/>
          <w:szCs w:val="27"/>
        </w:rPr>
        <w:t xml:space="preserve"> (</w:t>
      </w:r>
      <w:proofErr w:type="spellStart"/>
      <w:r w:rsidRPr="00D31EE0">
        <w:rPr>
          <w:sz w:val="27"/>
          <w:szCs w:val="27"/>
        </w:rPr>
        <w:t>Adobe</w:t>
      </w:r>
      <w:proofErr w:type="spellEnd"/>
      <w:r w:rsidRPr="00D31EE0">
        <w:rPr>
          <w:sz w:val="27"/>
          <w:szCs w:val="27"/>
        </w:rPr>
        <w:t xml:space="preserve"> </w:t>
      </w:r>
      <w:proofErr w:type="spellStart"/>
      <w:r w:rsidRPr="00D31EE0">
        <w:rPr>
          <w:sz w:val="27"/>
          <w:szCs w:val="27"/>
        </w:rPr>
        <w:t>Acrobat</w:t>
      </w:r>
      <w:proofErr w:type="spellEnd"/>
      <w:r w:rsidRPr="00D31EE0">
        <w:rPr>
          <w:sz w:val="27"/>
          <w:szCs w:val="27"/>
        </w:rPr>
        <w:t>) векторний;</w:t>
      </w:r>
    </w:p>
    <w:p w:rsidR="000377AD" w:rsidRPr="00D31EE0" w:rsidRDefault="000377AD" w:rsidP="000377AD">
      <w:pPr>
        <w:numPr>
          <w:ilvl w:val="1"/>
          <w:numId w:val="2"/>
        </w:numPr>
        <w:jc w:val="both"/>
        <w:rPr>
          <w:sz w:val="27"/>
          <w:szCs w:val="27"/>
        </w:rPr>
      </w:pPr>
      <w:r w:rsidRPr="00D31EE0">
        <w:rPr>
          <w:sz w:val="27"/>
          <w:szCs w:val="27"/>
        </w:rPr>
        <w:t xml:space="preserve">система координат − місцева (для міста Черкаси); </w:t>
      </w:r>
    </w:p>
    <w:p w:rsidR="000377AD" w:rsidRPr="00D31EE0" w:rsidRDefault="000377AD" w:rsidP="000377AD">
      <w:pPr>
        <w:numPr>
          <w:ilvl w:val="1"/>
          <w:numId w:val="2"/>
        </w:numPr>
        <w:jc w:val="both"/>
        <w:rPr>
          <w:sz w:val="27"/>
          <w:szCs w:val="27"/>
        </w:rPr>
      </w:pPr>
      <w:r w:rsidRPr="00D31EE0">
        <w:rPr>
          <w:sz w:val="27"/>
          <w:szCs w:val="27"/>
        </w:rPr>
        <w:t xml:space="preserve">система висот − Балтійська; </w:t>
      </w:r>
    </w:p>
    <w:p w:rsidR="000377AD" w:rsidRPr="00D31EE0" w:rsidRDefault="000377AD" w:rsidP="000377AD">
      <w:pPr>
        <w:numPr>
          <w:ilvl w:val="1"/>
          <w:numId w:val="2"/>
        </w:numPr>
        <w:jc w:val="both"/>
        <w:rPr>
          <w:rFonts w:eastAsia="Tahoma" w:cs="Tahoma"/>
          <w:bCs/>
          <w:sz w:val="27"/>
          <w:szCs w:val="27"/>
        </w:rPr>
      </w:pPr>
      <w:r w:rsidRPr="00D31EE0">
        <w:rPr>
          <w:sz w:val="27"/>
          <w:szCs w:val="27"/>
        </w:rPr>
        <w:t xml:space="preserve">відображення − пошарове, з окремими елементами в кольорі відповідно до «Класифікатора інформації, яка відображається на топографічних планах масштабів 1:5000, 1:2000, 1:1000, 1:500», затвердженого Наказом </w:t>
      </w:r>
      <w:proofErr w:type="spellStart"/>
      <w:r w:rsidRPr="00D31EE0">
        <w:rPr>
          <w:sz w:val="27"/>
          <w:szCs w:val="27"/>
        </w:rPr>
        <w:t>Держгеодезкартографії</w:t>
      </w:r>
      <w:proofErr w:type="spellEnd"/>
      <w:r w:rsidRPr="00D31EE0">
        <w:rPr>
          <w:sz w:val="27"/>
          <w:szCs w:val="27"/>
        </w:rPr>
        <w:t xml:space="preserve"> від 09.03.2000 № 25;</w:t>
      </w:r>
    </w:p>
    <w:p w:rsidR="000377AD" w:rsidRPr="00D31EE0" w:rsidRDefault="000377AD" w:rsidP="000377AD">
      <w:pPr>
        <w:jc w:val="both"/>
        <w:rPr>
          <w:sz w:val="27"/>
          <w:szCs w:val="27"/>
        </w:rPr>
      </w:pPr>
      <w:r w:rsidRPr="00D31EE0">
        <w:rPr>
          <w:rFonts w:eastAsia="Tahoma" w:cs="Tahoma"/>
          <w:bCs/>
          <w:sz w:val="27"/>
          <w:szCs w:val="27"/>
        </w:rPr>
        <w:tab/>
        <w:t xml:space="preserve">- умовні позначення − згідно з «Умовні знаки для топографічних планів </w:t>
      </w:r>
      <w:r w:rsidRPr="00D31EE0">
        <w:rPr>
          <w:rFonts w:eastAsia="Tahoma" w:cs="Tahoma"/>
          <w:bCs/>
          <w:sz w:val="27"/>
          <w:szCs w:val="27"/>
        </w:rPr>
        <w:tab/>
        <w:t xml:space="preserve">масштабів 1:5000, 1:2000, 1:1000, 1:500», затверджених Наказом </w:t>
      </w:r>
      <w:r w:rsidRPr="00D31EE0">
        <w:rPr>
          <w:rFonts w:eastAsia="Tahoma" w:cs="Tahoma"/>
          <w:bCs/>
          <w:sz w:val="27"/>
          <w:szCs w:val="27"/>
        </w:rPr>
        <w:tab/>
      </w:r>
      <w:proofErr w:type="spellStart"/>
      <w:r w:rsidRPr="00D31EE0">
        <w:rPr>
          <w:rFonts w:eastAsia="Tahoma" w:cs="Tahoma"/>
          <w:bCs/>
          <w:sz w:val="27"/>
          <w:szCs w:val="27"/>
        </w:rPr>
        <w:t>Держгеодезкартографії</w:t>
      </w:r>
      <w:proofErr w:type="spellEnd"/>
      <w:r w:rsidRPr="00D31EE0">
        <w:rPr>
          <w:rFonts w:eastAsia="Tahoma" w:cs="Tahoma"/>
          <w:bCs/>
          <w:sz w:val="27"/>
          <w:szCs w:val="27"/>
        </w:rPr>
        <w:t xml:space="preserve"> від 03.08.2001 № 295.</w:t>
      </w:r>
    </w:p>
    <w:p w:rsidR="000377AD" w:rsidRPr="00B17DCE" w:rsidRDefault="000377AD" w:rsidP="000377AD">
      <w:pPr>
        <w:jc w:val="both"/>
        <w:rPr>
          <w:rFonts w:eastAsia="Tahoma" w:cs="Tahoma"/>
          <w:bCs/>
          <w:sz w:val="27"/>
          <w:szCs w:val="27"/>
        </w:rPr>
      </w:pPr>
      <w:r w:rsidRPr="007900D0">
        <w:rPr>
          <w:b/>
          <w:sz w:val="24"/>
        </w:rPr>
        <w:t>9. Вимоги щодо благоустрою (зокрема щодо відновлення благоустрою)</w:t>
      </w:r>
      <w:r w:rsidRPr="00154CF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</w:t>
      </w:r>
      <w:r w:rsidRPr="00154CFE">
        <w:rPr>
          <w:rFonts w:eastAsia="Tahoma" w:cs="Tahoma"/>
          <w:sz w:val="27"/>
          <w:szCs w:val="27"/>
        </w:rPr>
        <w:t xml:space="preserve">―  </w:t>
      </w:r>
      <w:r>
        <w:rPr>
          <w:rFonts w:eastAsia="Tahoma" w:cs="Tahoma"/>
          <w:sz w:val="27"/>
          <w:szCs w:val="27"/>
        </w:rPr>
        <w:t xml:space="preserve">  </w:t>
      </w:r>
      <w:r w:rsidRPr="00B17DCE">
        <w:rPr>
          <w:rFonts w:eastAsia="Tahoma" w:cs="Tahoma"/>
          <w:bCs/>
          <w:sz w:val="27"/>
          <w:szCs w:val="27"/>
        </w:rPr>
        <w:t>згідно  з</w:t>
      </w:r>
    </w:p>
    <w:p w:rsidR="000377AD" w:rsidRPr="00B17DCE" w:rsidRDefault="000377AD" w:rsidP="000377AD">
      <w:pPr>
        <w:ind w:firstLine="720"/>
        <w:jc w:val="both"/>
        <w:rPr>
          <w:rFonts w:eastAsia="Tahoma" w:cs="Tahoma"/>
          <w:bCs/>
          <w:sz w:val="27"/>
          <w:szCs w:val="27"/>
        </w:rPr>
      </w:pPr>
      <w:r w:rsidRPr="00B17DCE">
        <w:rPr>
          <w:rFonts w:eastAsia="Tahoma" w:cs="Tahoma"/>
          <w:bCs/>
          <w:sz w:val="27"/>
          <w:szCs w:val="27"/>
        </w:rPr>
        <w:t xml:space="preserve">«Правила благоустрою міста Черкаси», затвердженими рішенням </w:t>
      </w:r>
      <w:r w:rsidRPr="00B17DCE">
        <w:rPr>
          <w:rFonts w:eastAsia="Tahoma" w:cs="Tahoma"/>
          <w:bCs/>
          <w:sz w:val="27"/>
          <w:szCs w:val="27"/>
        </w:rPr>
        <w:tab/>
        <w:t xml:space="preserve">Черкаської міської ради від 11.11.2008 № 4-688 та згідно з рішенням </w:t>
      </w:r>
      <w:r w:rsidRPr="00B17DCE">
        <w:rPr>
          <w:rFonts w:eastAsia="Tahoma" w:cs="Tahoma"/>
          <w:bCs/>
          <w:sz w:val="27"/>
          <w:szCs w:val="27"/>
        </w:rPr>
        <w:tab/>
        <w:t xml:space="preserve">Черкаської міської ради від 24.03.2011 № 2-303 «Про внесення змін до </w:t>
      </w:r>
      <w:r w:rsidRPr="00B17DCE">
        <w:rPr>
          <w:rFonts w:eastAsia="Tahoma" w:cs="Tahoma"/>
          <w:bCs/>
          <w:sz w:val="27"/>
          <w:szCs w:val="27"/>
        </w:rPr>
        <w:tab/>
        <w:t xml:space="preserve">рішення Черкаської міської ради від 11.11.2008 № 4-688 «Правила </w:t>
      </w:r>
      <w:r w:rsidRPr="00B17DCE">
        <w:rPr>
          <w:rFonts w:eastAsia="Tahoma" w:cs="Tahoma"/>
          <w:bCs/>
          <w:sz w:val="27"/>
          <w:szCs w:val="27"/>
        </w:rPr>
        <w:tab/>
        <w:t xml:space="preserve">благоустрою міста Черкаси». </w:t>
      </w:r>
    </w:p>
    <w:p w:rsidR="000377AD" w:rsidRPr="00C65814" w:rsidRDefault="000377AD" w:rsidP="001821F4">
      <w:pPr>
        <w:jc w:val="center"/>
        <w:rPr>
          <w:rFonts w:eastAsia="Tahoma" w:cs="Tahoma"/>
          <w:b/>
          <w:bCs/>
          <w:sz w:val="27"/>
          <w:szCs w:val="27"/>
        </w:rPr>
      </w:pPr>
      <w:r w:rsidRPr="001821F4">
        <w:rPr>
          <w:rFonts w:eastAsia="Tahoma" w:cs="Tahoma"/>
          <w:b/>
          <w:bCs/>
          <w:sz w:val="27"/>
          <w:szCs w:val="27"/>
          <w:u w:val="single"/>
        </w:rPr>
        <w:lastRenderedPageBreak/>
        <w:t>Проектом благоустрою передбачити</w:t>
      </w:r>
      <w:r w:rsidRPr="00C65814">
        <w:rPr>
          <w:rFonts w:eastAsia="Tahoma" w:cs="Tahoma"/>
          <w:b/>
          <w:bCs/>
          <w:sz w:val="27"/>
          <w:szCs w:val="27"/>
        </w:rPr>
        <w:t>:</w:t>
      </w:r>
    </w:p>
    <w:p w:rsidR="000377AD" w:rsidRPr="00154CFE" w:rsidRDefault="000377AD" w:rsidP="000377AD">
      <w:pPr>
        <w:jc w:val="both"/>
        <w:rPr>
          <w:rFonts w:eastAsia="Tahoma" w:cs="Tahoma"/>
          <w:b/>
          <w:bCs/>
          <w:sz w:val="12"/>
          <w:szCs w:val="12"/>
        </w:rPr>
      </w:pPr>
    </w:p>
    <w:p w:rsidR="000377AD" w:rsidRPr="00B17DCE" w:rsidRDefault="000377AD" w:rsidP="000377AD">
      <w:pPr>
        <w:jc w:val="both"/>
        <w:rPr>
          <w:rFonts w:eastAsia="Tahoma" w:cs="Tahoma"/>
          <w:bCs/>
          <w:sz w:val="27"/>
          <w:szCs w:val="27"/>
        </w:rPr>
      </w:pPr>
      <w:r w:rsidRPr="00B17DCE">
        <w:rPr>
          <w:rFonts w:eastAsia="Tahoma" w:cs="Tahoma"/>
          <w:bCs/>
          <w:sz w:val="27"/>
          <w:szCs w:val="27"/>
        </w:rPr>
        <w:tab/>
        <w:t xml:space="preserve">- розробити  план  благоустрою  та  озеленення </w:t>
      </w:r>
      <w:r>
        <w:rPr>
          <w:rFonts w:eastAsia="Tahoma" w:cs="Tahoma"/>
          <w:bCs/>
          <w:sz w:val="27"/>
          <w:szCs w:val="27"/>
        </w:rPr>
        <w:t xml:space="preserve"> </w:t>
      </w:r>
      <w:r w:rsidRPr="00B17DCE">
        <w:rPr>
          <w:rFonts w:eastAsia="Tahoma" w:cs="Tahoma"/>
          <w:bCs/>
          <w:sz w:val="27"/>
          <w:szCs w:val="27"/>
        </w:rPr>
        <w:t xml:space="preserve">території  з урахуванням </w:t>
      </w:r>
    </w:p>
    <w:p w:rsidR="000377AD" w:rsidRDefault="000377AD" w:rsidP="000377AD">
      <w:pPr>
        <w:ind w:left="720"/>
        <w:jc w:val="both"/>
        <w:rPr>
          <w:rFonts w:eastAsia="Tahoma" w:cs="Tahoma"/>
          <w:bCs/>
          <w:sz w:val="27"/>
          <w:szCs w:val="27"/>
        </w:rPr>
      </w:pPr>
      <w:r w:rsidRPr="00B17DCE">
        <w:rPr>
          <w:rFonts w:eastAsia="Tahoma" w:cs="Tahoma"/>
          <w:bCs/>
          <w:sz w:val="27"/>
          <w:szCs w:val="27"/>
        </w:rPr>
        <w:t>функціонального призначення, особливостей об’єкта;</w:t>
      </w:r>
    </w:p>
    <w:p w:rsidR="000377AD" w:rsidRPr="00B17DCE" w:rsidRDefault="000377AD" w:rsidP="000377AD">
      <w:pPr>
        <w:ind w:left="720"/>
        <w:jc w:val="both"/>
        <w:rPr>
          <w:rFonts w:eastAsia="Tahoma"/>
          <w:bCs/>
          <w:sz w:val="27"/>
          <w:szCs w:val="27"/>
        </w:rPr>
      </w:pPr>
      <w:r w:rsidRPr="00B17DCE">
        <w:rPr>
          <w:rFonts w:eastAsia="Tahoma"/>
          <w:bCs/>
          <w:sz w:val="27"/>
          <w:szCs w:val="27"/>
        </w:rPr>
        <w:t>- спланувати та озеленити територію (газони, квітники, кашпо, декоративні багаторічні насадження);</w:t>
      </w:r>
    </w:p>
    <w:p w:rsidR="000377AD" w:rsidRPr="00B17DCE" w:rsidRDefault="000377AD" w:rsidP="000377AD">
      <w:pPr>
        <w:ind w:firstLine="720"/>
        <w:jc w:val="both"/>
        <w:rPr>
          <w:bCs/>
          <w:sz w:val="27"/>
          <w:szCs w:val="27"/>
        </w:rPr>
      </w:pPr>
      <w:r w:rsidRPr="00B17DCE">
        <w:rPr>
          <w:rFonts w:eastAsia="Tahoma"/>
          <w:bCs/>
          <w:sz w:val="27"/>
          <w:szCs w:val="27"/>
        </w:rPr>
        <w:t xml:space="preserve">- розташування </w:t>
      </w:r>
      <w:r w:rsidRPr="00B17DCE">
        <w:rPr>
          <w:bCs/>
          <w:sz w:val="27"/>
          <w:szCs w:val="27"/>
        </w:rPr>
        <w:t xml:space="preserve">набору функціонально необхідних малих архітектурних </w:t>
      </w:r>
      <w:r w:rsidRPr="00B17DCE">
        <w:rPr>
          <w:bCs/>
          <w:sz w:val="27"/>
          <w:szCs w:val="27"/>
        </w:rPr>
        <w:tab/>
        <w:t xml:space="preserve">форм (урни для сміття, лави для відпочинку); </w:t>
      </w:r>
    </w:p>
    <w:p w:rsidR="000377AD" w:rsidRPr="00B17DCE" w:rsidRDefault="000377AD" w:rsidP="000377AD">
      <w:pPr>
        <w:jc w:val="both"/>
        <w:rPr>
          <w:bCs/>
          <w:sz w:val="27"/>
          <w:szCs w:val="27"/>
        </w:rPr>
      </w:pPr>
      <w:r w:rsidRPr="00B17DCE">
        <w:rPr>
          <w:bCs/>
          <w:sz w:val="27"/>
          <w:szCs w:val="27"/>
        </w:rPr>
        <w:tab/>
        <w:t xml:space="preserve">- розташування приладів зовнішнього освітлення, встановлення </w:t>
      </w:r>
      <w:r w:rsidRPr="00B17DCE">
        <w:rPr>
          <w:bCs/>
          <w:sz w:val="27"/>
          <w:szCs w:val="27"/>
        </w:rPr>
        <w:tab/>
        <w:t xml:space="preserve">декоративних світильників, які б забезпечили нормативний рівень </w:t>
      </w:r>
      <w:r w:rsidRPr="00B17DCE">
        <w:rPr>
          <w:bCs/>
          <w:sz w:val="27"/>
          <w:szCs w:val="27"/>
        </w:rPr>
        <w:tab/>
        <w:t xml:space="preserve">освітленості власної та прилеглої територій, нічне підсвітлення об'єкту </w:t>
      </w:r>
      <w:r w:rsidRPr="00B17DCE">
        <w:rPr>
          <w:bCs/>
          <w:sz w:val="27"/>
          <w:szCs w:val="27"/>
        </w:rPr>
        <w:tab/>
        <w:t xml:space="preserve">будівництва;  </w:t>
      </w:r>
    </w:p>
    <w:p w:rsidR="000377AD" w:rsidRPr="00B17DCE" w:rsidRDefault="000377AD" w:rsidP="000377AD">
      <w:pPr>
        <w:pStyle w:val="a4"/>
        <w:rPr>
          <w:rFonts w:eastAsia="Tahoma" w:cs="Tahoma"/>
          <w:bCs/>
          <w:sz w:val="27"/>
          <w:szCs w:val="27"/>
        </w:rPr>
      </w:pPr>
      <w:r w:rsidRPr="00B17DCE">
        <w:rPr>
          <w:rFonts w:eastAsia="Tahoma" w:cs="Tahoma"/>
          <w:bCs/>
          <w:sz w:val="27"/>
          <w:szCs w:val="27"/>
        </w:rPr>
        <w:tab/>
        <w:t xml:space="preserve">- огородження </w:t>
      </w:r>
      <w:proofErr w:type="spellStart"/>
      <w:r w:rsidRPr="00B17DCE">
        <w:rPr>
          <w:rFonts w:eastAsia="Tahoma" w:cs="Tahoma"/>
          <w:bCs/>
          <w:sz w:val="27"/>
          <w:szCs w:val="27"/>
        </w:rPr>
        <w:t>паркувального</w:t>
      </w:r>
      <w:proofErr w:type="spellEnd"/>
      <w:r w:rsidRPr="00B17DCE">
        <w:rPr>
          <w:rFonts w:eastAsia="Tahoma" w:cs="Tahoma"/>
          <w:bCs/>
          <w:sz w:val="27"/>
          <w:szCs w:val="27"/>
        </w:rPr>
        <w:t xml:space="preserve"> майданчика для безперешкодного руху </w:t>
      </w:r>
      <w:r w:rsidRPr="00B17DCE">
        <w:rPr>
          <w:rFonts w:eastAsia="Tahoma" w:cs="Tahoma"/>
          <w:bCs/>
          <w:sz w:val="27"/>
          <w:szCs w:val="27"/>
        </w:rPr>
        <w:tab/>
        <w:t>пішоходів (турнікети, стовпчики);</w:t>
      </w:r>
    </w:p>
    <w:p w:rsidR="001821F4" w:rsidRDefault="000377AD" w:rsidP="001821F4">
      <w:pPr>
        <w:pStyle w:val="a4"/>
        <w:rPr>
          <w:rFonts w:eastAsia="Tahoma" w:cs="Arial Unicode MS"/>
          <w:bCs/>
          <w:sz w:val="27"/>
          <w:szCs w:val="27"/>
        </w:rPr>
      </w:pPr>
      <w:r w:rsidRPr="00B17DCE">
        <w:rPr>
          <w:rFonts w:eastAsia="Tahoma" w:cs="Arial Unicode MS"/>
          <w:bCs/>
          <w:sz w:val="27"/>
          <w:szCs w:val="27"/>
        </w:rPr>
        <w:tab/>
        <w:t xml:space="preserve">- розташування реклами згідно з Порядком розміщення зовнішньої </w:t>
      </w:r>
      <w:r w:rsidRPr="00B17DCE">
        <w:rPr>
          <w:rFonts w:eastAsia="Tahoma" w:cs="Arial Unicode MS"/>
          <w:bCs/>
          <w:sz w:val="27"/>
          <w:szCs w:val="27"/>
        </w:rPr>
        <w:tab/>
        <w:t xml:space="preserve">реклами в м. Черкаси, затвердженим рішенням виконавчого комітету </w:t>
      </w:r>
      <w:r w:rsidRPr="00B17DCE">
        <w:rPr>
          <w:rFonts w:eastAsia="Tahoma" w:cs="Arial Unicode MS"/>
          <w:bCs/>
          <w:sz w:val="27"/>
          <w:szCs w:val="27"/>
        </w:rPr>
        <w:tab/>
        <w:t xml:space="preserve">від </w:t>
      </w:r>
      <w:r w:rsidR="001821F4">
        <w:rPr>
          <w:rFonts w:eastAsia="Tahoma" w:cs="Arial Unicode MS"/>
          <w:bCs/>
          <w:sz w:val="27"/>
          <w:szCs w:val="27"/>
        </w:rPr>
        <w:t xml:space="preserve"> </w:t>
      </w:r>
    </w:p>
    <w:p w:rsidR="000377AD" w:rsidRPr="00B17DCE" w:rsidRDefault="001821F4" w:rsidP="001821F4">
      <w:pPr>
        <w:pStyle w:val="a4"/>
        <w:rPr>
          <w:rFonts w:eastAsia="Tahoma" w:cs="Tahoma"/>
          <w:bCs/>
          <w:sz w:val="27"/>
          <w:szCs w:val="27"/>
        </w:rPr>
      </w:pPr>
      <w:r>
        <w:rPr>
          <w:rFonts w:eastAsia="Tahoma" w:cs="Arial Unicode MS"/>
          <w:bCs/>
          <w:sz w:val="27"/>
          <w:szCs w:val="27"/>
        </w:rPr>
        <w:t xml:space="preserve">         </w:t>
      </w:r>
      <w:r w:rsidR="000377AD" w:rsidRPr="00B17DCE">
        <w:rPr>
          <w:rFonts w:eastAsia="Tahoma" w:cs="Arial Unicode MS"/>
          <w:bCs/>
          <w:sz w:val="27"/>
          <w:szCs w:val="27"/>
        </w:rPr>
        <w:t xml:space="preserve">17.06.2009 № 752 </w:t>
      </w:r>
      <w:r w:rsidR="000377AD">
        <w:rPr>
          <w:rFonts w:eastAsia="Tahoma" w:cs="Arial Unicode MS"/>
          <w:bCs/>
          <w:sz w:val="27"/>
          <w:szCs w:val="27"/>
        </w:rPr>
        <w:t>зі змінами від 03.07.2012 № 968.</w:t>
      </w:r>
    </w:p>
    <w:p w:rsidR="000377AD" w:rsidRPr="001821F4" w:rsidRDefault="000377AD" w:rsidP="001821F4">
      <w:pPr>
        <w:jc w:val="center"/>
        <w:rPr>
          <w:rFonts w:eastAsia="Tahoma" w:cs="Tahoma"/>
          <w:b/>
          <w:bCs/>
          <w:sz w:val="27"/>
          <w:szCs w:val="27"/>
          <w:u w:val="single"/>
        </w:rPr>
      </w:pPr>
      <w:r w:rsidRPr="001821F4">
        <w:rPr>
          <w:rFonts w:eastAsia="Tahoma" w:cs="Tahoma"/>
          <w:b/>
          <w:bCs/>
          <w:sz w:val="27"/>
          <w:szCs w:val="27"/>
          <w:u w:val="single"/>
        </w:rPr>
        <w:t>Проектом передбачити:</w:t>
      </w:r>
    </w:p>
    <w:p w:rsidR="000377AD" w:rsidRPr="00C65814" w:rsidRDefault="000377AD" w:rsidP="000377AD">
      <w:pPr>
        <w:jc w:val="both"/>
        <w:rPr>
          <w:rFonts w:eastAsia="Tahoma" w:cs="Tahoma"/>
          <w:b/>
          <w:bCs/>
          <w:sz w:val="12"/>
          <w:szCs w:val="12"/>
        </w:rPr>
      </w:pPr>
    </w:p>
    <w:p w:rsidR="000377AD" w:rsidRPr="006012F7" w:rsidRDefault="000377AD" w:rsidP="000377AD">
      <w:pPr>
        <w:ind w:firstLine="720"/>
        <w:jc w:val="both"/>
        <w:rPr>
          <w:rFonts w:eastAsia="Tahoma" w:cs="Arial Unicode MS"/>
          <w:bCs/>
          <w:sz w:val="27"/>
          <w:szCs w:val="27"/>
        </w:rPr>
      </w:pPr>
      <w:r w:rsidRPr="006012F7">
        <w:rPr>
          <w:rFonts w:eastAsia="Tahoma"/>
          <w:bCs/>
          <w:sz w:val="27"/>
          <w:szCs w:val="27"/>
        </w:rPr>
        <w:t xml:space="preserve">- зовнішнє опорядження об'єкта виконати відповідно до паспорта </w:t>
      </w:r>
      <w:r w:rsidRPr="006012F7">
        <w:rPr>
          <w:rFonts w:eastAsia="Tahoma"/>
          <w:bCs/>
          <w:sz w:val="27"/>
          <w:szCs w:val="27"/>
        </w:rPr>
        <w:tab/>
        <w:t xml:space="preserve">зовнішнього оздоблення та в комплексі з існуючою будівлею: </w:t>
      </w:r>
    </w:p>
    <w:p w:rsidR="000377AD" w:rsidRPr="006012F7" w:rsidRDefault="000377AD" w:rsidP="000377AD">
      <w:pPr>
        <w:jc w:val="both"/>
        <w:rPr>
          <w:rFonts w:eastAsia="Tahoma" w:cs="Tahoma"/>
          <w:bCs/>
          <w:sz w:val="27"/>
          <w:szCs w:val="27"/>
        </w:rPr>
      </w:pPr>
      <w:r w:rsidRPr="006012F7">
        <w:rPr>
          <w:rFonts w:eastAsia="Tahoma" w:cs="Arial Unicode MS"/>
          <w:bCs/>
          <w:sz w:val="27"/>
          <w:szCs w:val="27"/>
        </w:rPr>
        <w:tab/>
      </w:r>
      <w:r w:rsidRPr="006012F7">
        <w:rPr>
          <w:rFonts w:eastAsia="Tahoma" w:cs="Arial Unicode MS"/>
          <w:bCs/>
          <w:sz w:val="27"/>
          <w:szCs w:val="27"/>
        </w:rPr>
        <w:tab/>
        <w:t xml:space="preserve">стіни </w:t>
      </w:r>
      <w:r w:rsidRPr="006012F7">
        <w:rPr>
          <w:rFonts w:eastAsia="Tahoma" w:cs="Tahoma"/>
          <w:bCs/>
          <w:sz w:val="27"/>
          <w:szCs w:val="27"/>
        </w:rPr>
        <w:t xml:space="preserve">― </w:t>
      </w:r>
      <w:r w:rsidRPr="006012F7">
        <w:rPr>
          <w:rFonts w:eastAsia="Tahoma"/>
          <w:bCs/>
          <w:sz w:val="27"/>
          <w:szCs w:val="27"/>
        </w:rPr>
        <w:t xml:space="preserve">декоративна штукатурка з пофарбуванням </w:t>
      </w:r>
      <w:proofErr w:type="spellStart"/>
      <w:r w:rsidRPr="006012F7">
        <w:rPr>
          <w:rFonts w:eastAsia="Tahoma"/>
          <w:bCs/>
          <w:sz w:val="27"/>
          <w:szCs w:val="27"/>
        </w:rPr>
        <w:t>атмосферо-</w:t>
      </w:r>
      <w:proofErr w:type="spellEnd"/>
      <w:r w:rsidRPr="006012F7">
        <w:rPr>
          <w:rFonts w:eastAsia="Tahoma"/>
          <w:bCs/>
          <w:sz w:val="27"/>
          <w:szCs w:val="27"/>
        </w:rPr>
        <w:tab/>
        <w:t>стійкою фарбою;</w:t>
      </w:r>
    </w:p>
    <w:p w:rsidR="000377AD" w:rsidRPr="006012F7" w:rsidRDefault="000377AD" w:rsidP="000377AD">
      <w:pPr>
        <w:jc w:val="both"/>
        <w:rPr>
          <w:rFonts w:eastAsia="Tahoma"/>
          <w:bCs/>
          <w:sz w:val="27"/>
          <w:szCs w:val="27"/>
        </w:rPr>
      </w:pPr>
      <w:r w:rsidRPr="006012F7">
        <w:rPr>
          <w:rFonts w:eastAsia="Tahoma" w:cs="Tahoma"/>
          <w:bCs/>
          <w:sz w:val="27"/>
          <w:szCs w:val="27"/>
        </w:rPr>
        <w:tab/>
      </w:r>
      <w:r w:rsidRPr="006012F7">
        <w:rPr>
          <w:rFonts w:eastAsia="Tahoma" w:cs="Tahoma"/>
          <w:bCs/>
          <w:sz w:val="27"/>
          <w:szCs w:val="27"/>
        </w:rPr>
        <w:tab/>
        <w:t xml:space="preserve">цоколь </w:t>
      </w:r>
      <w:r w:rsidRPr="006012F7">
        <w:rPr>
          <w:rFonts w:eastAsia="Tahoma"/>
          <w:bCs/>
          <w:sz w:val="27"/>
          <w:szCs w:val="27"/>
        </w:rPr>
        <w:t xml:space="preserve">― облицювання природним каменем (граніт, </w:t>
      </w:r>
      <w:proofErr w:type="spellStart"/>
      <w:r w:rsidRPr="006012F7">
        <w:rPr>
          <w:rFonts w:eastAsia="Tahoma"/>
          <w:bCs/>
          <w:sz w:val="27"/>
          <w:szCs w:val="27"/>
        </w:rPr>
        <w:t>габбро</w:t>
      </w:r>
      <w:proofErr w:type="spellEnd"/>
      <w:r w:rsidRPr="006012F7">
        <w:rPr>
          <w:rFonts w:eastAsia="Tahoma"/>
          <w:bCs/>
          <w:sz w:val="27"/>
          <w:szCs w:val="27"/>
        </w:rPr>
        <w:t>, ін.);</w:t>
      </w:r>
    </w:p>
    <w:p w:rsidR="000377AD" w:rsidRPr="006012F7" w:rsidRDefault="000377AD" w:rsidP="000377AD">
      <w:pPr>
        <w:jc w:val="both"/>
        <w:rPr>
          <w:rFonts w:eastAsia="Tahoma" w:cs="Tahoma"/>
          <w:bCs/>
          <w:sz w:val="27"/>
          <w:szCs w:val="27"/>
        </w:rPr>
      </w:pPr>
      <w:r w:rsidRPr="006012F7">
        <w:rPr>
          <w:rFonts w:eastAsia="Tahoma"/>
          <w:bCs/>
          <w:sz w:val="27"/>
          <w:szCs w:val="27"/>
        </w:rPr>
        <w:tab/>
      </w:r>
      <w:r w:rsidRPr="006012F7">
        <w:rPr>
          <w:rFonts w:eastAsia="Tahoma"/>
          <w:bCs/>
          <w:sz w:val="27"/>
          <w:szCs w:val="27"/>
        </w:rPr>
        <w:tab/>
        <w:t xml:space="preserve">вікна, двері ― </w:t>
      </w:r>
      <w:r w:rsidRPr="006012F7">
        <w:rPr>
          <w:bCs/>
          <w:sz w:val="27"/>
          <w:szCs w:val="27"/>
        </w:rPr>
        <w:t>металопластик,  заповнений склопакетами</w:t>
      </w:r>
      <w:r w:rsidRPr="006012F7">
        <w:rPr>
          <w:rFonts w:eastAsia="Tahoma"/>
          <w:bCs/>
          <w:sz w:val="27"/>
          <w:szCs w:val="27"/>
        </w:rPr>
        <w:t>;</w:t>
      </w:r>
    </w:p>
    <w:p w:rsidR="000377AD" w:rsidRDefault="000377AD" w:rsidP="000377AD">
      <w:pPr>
        <w:ind w:firstLine="720"/>
        <w:jc w:val="both"/>
        <w:rPr>
          <w:rFonts w:eastAsia="Tahoma"/>
          <w:bCs/>
          <w:sz w:val="27"/>
          <w:szCs w:val="27"/>
        </w:rPr>
      </w:pPr>
      <w:r w:rsidRPr="006012F7">
        <w:rPr>
          <w:rFonts w:eastAsia="Tahoma"/>
          <w:bCs/>
          <w:sz w:val="27"/>
          <w:szCs w:val="27"/>
        </w:rPr>
        <w:t>- влаштування водовідведення дощових вод;</w:t>
      </w:r>
    </w:p>
    <w:p w:rsidR="001821F4" w:rsidRPr="001821F4" w:rsidRDefault="001821F4" w:rsidP="001821F4">
      <w:pPr>
        <w:suppressAutoHyphens w:val="0"/>
        <w:ind w:left="709"/>
        <w:jc w:val="both"/>
        <w:rPr>
          <w:bCs/>
          <w:sz w:val="26"/>
          <w:szCs w:val="26"/>
        </w:rPr>
      </w:pPr>
      <w:r w:rsidRPr="001821F4">
        <w:rPr>
          <w:bCs/>
          <w:sz w:val="26"/>
          <w:szCs w:val="26"/>
          <w:lang w:val="ru-RU"/>
        </w:rPr>
        <w:t xml:space="preserve">- </w:t>
      </w:r>
      <w:proofErr w:type="spellStart"/>
      <w:r w:rsidRPr="001821F4">
        <w:rPr>
          <w:bCs/>
          <w:sz w:val="26"/>
          <w:szCs w:val="26"/>
          <w:lang w:val="ru-RU"/>
        </w:rPr>
        <w:t>місця</w:t>
      </w:r>
      <w:proofErr w:type="spellEnd"/>
      <w:r w:rsidRPr="001821F4">
        <w:rPr>
          <w:bCs/>
          <w:sz w:val="26"/>
          <w:szCs w:val="26"/>
          <w:lang w:val="ru-RU"/>
        </w:rPr>
        <w:t xml:space="preserve"> в </w:t>
      </w:r>
      <w:proofErr w:type="spellStart"/>
      <w:r w:rsidRPr="001821F4">
        <w:rPr>
          <w:bCs/>
          <w:sz w:val="26"/>
          <w:szCs w:val="26"/>
          <w:lang w:val="ru-RU"/>
        </w:rPr>
        <w:t>будинку</w:t>
      </w:r>
      <w:proofErr w:type="spellEnd"/>
      <w:r w:rsidRPr="001821F4">
        <w:rPr>
          <w:bCs/>
          <w:sz w:val="26"/>
          <w:szCs w:val="26"/>
          <w:lang w:val="ru-RU"/>
        </w:rPr>
        <w:t xml:space="preserve">, </w:t>
      </w:r>
      <w:proofErr w:type="spellStart"/>
      <w:r w:rsidRPr="001821F4">
        <w:rPr>
          <w:bCs/>
          <w:sz w:val="26"/>
          <w:szCs w:val="26"/>
          <w:lang w:val="ru-RU"/>
        </w:rPr>
        <w:t>які</w:t>
      </w:r>
      <w:proofErr w:type="spellEnd"/>
      <w:r w:rsidRPr="001821F4">
        <w:rPr>
          <w:bCs/>
          <w:sz w:val="26"/>
          <w:szCs w:val="26"/>
          <w:lang w:val="ru-RU"/>
        </w:rPr>
        <w:t xml:space="preserve"> не </w:t>
      </w:r>
      <w:proofErr w:type="spellStart"/>
      <w:r w:rsidRPr="001821F4">
        <w:rPr>
          <w:bCs/>
          <w:sz w:val="26"/>
          <w:szCs w:val="26"/>
          <w:lang w:val="ru-RU"/>
        </w:rPr>
        <w:t>порушують</w:t>
      </w:r>
      <w:proofErr w:type="spellEnd"/>
      <w:r w:rsidRPr="001821F4">
        <w:rPr>
          <w:bCs/>
          <w:sz w:val="26"/>
          <w:szCs w:val="26"/>
        </w:rPr>
        <w:t xml:space="preserve"> </w:t>
      </w:r>
      <w:proofErr w:type="spellStart"/>
      <w:proofErr w:type="gramStart"/>
      <w:r w:rsidRPr="001821F4">
        <w:rPr>
          <w:bCs/>
          <w:sz w:val="26"/>
          <w:szCs w:val="26"/>
          <w:lang w:val="ru-RU"/>
        </w:rPr>
        <w:t>арх</w:t>
      </w:r>
      <w:proofErr w:type="gramEnd"/>
      <w:r w:rsidRPr="001821F4">
        <w:rPr>
          <w:bCs/>
          <w:sz w:val="26"/>
          <w:szCs w:val="26"/>
          <w:lang w:val="ru-RU"/>
        </w:rPr>
        <w:t>ітектурного</w:t>
      </w:r>
      <w:proofErr w:type="spellEnd"/>
      <w:r w:rsidRPr="001821F4">
        <w:rPr>
          <w:bCs/>
          <w:sz w:val="26"/>
          <w:szCs w:val="26"/>
        </w:rPr>
        <w:t xml:space="preserve"> </w:t>
      </w:r>
      <w:proofErr w:type="spellStart"/>
      <w:r w:rsidRPr="001821F4">
        <w:rPr>
          <w:bCs/>
          <w:sz w:val="26"/>
          <w:szCs w:val="26"/>
          <w:lang w:val="ru-RU"/>
        </w:rPr>
        <w:t>вигляду</w:t>
      </w:r>
      <w:proofErr w:type="spellEnd"/>
      <w:r w:rsidRPr="001821F4">
        <w:rPr>
          <w:bCs/>
          <w:sz w:val="26"/>
          <w:szCs w:val="26"/>
        </w:rPr>
        <w:t xml:space="preserve"> </w:t>
      </w:r>
      <w:proofErr w:type="spellStart"/>
      <w:r w:rsidRPr="001821F4">
        <w:rPr>
          <w:bCs/>
          <w:sz w:val="26"/>
          <w:szCs w:val="26"/>
          <w:lang w:val="ru-RU"/>
        </w:rPr>
        <w:t>будівлі</w:t>
      </w:r>
      <w:proofErr w:type="spellEnd"/>
      <w:r w:rsidRPr="001821F4">
        <w:rPr>
          <w:bCs/>
          <w:sz w:val="26"/>
          <w:szCs w:val="26"/>
          <w:lang w:val="ru-RU"/>
        </w:rPr>
        <w:t xml:space="preserve">, для </w:t>
      </w:r>
      <w:proofErr w:type="spellStart"/>
      <w:r w:rsidRPr="001821F4">
        <w:rPr>
          <w:bCs/>
          <w:sz w:val="26"/>
          <w:szCs w:val="26"/>
          <w:lang w:val="ru-RU"/>
        </w:rPr>
        <w:t>розташування</w:t>
      </w:r>
      <w:proofErr w:type="spellEnd"/>
      <w:r w:rsidRPr="001821F4">
        <w:rPr>
          <w:bCs/>
          <w:sz w:val="26"/>
          <w:szCs w:val="26"/>
        </w:rPr>
        <w:t xml:space="preserve"> </w:t>
      </w:r>
      <w:proofErr w:type="spellStart"/>
      <w:r w:rsidRPr="001821F4">
        <w:rPr>
          <w:bCs/>
          <w:sz w:val="26"/>
          <w:szCs w:val="26"/>
          <w:lang w:val="ru-RU"/>
        </w:rPr>
        <w:t>кондиціонерів</w:t>
      </w:r>
      <w:proofErr w:type="spellEnd"/>
      <w:r w:rsidRPr="001821F4">
        <w:rPr>
          <w:bCs/>
          <w:sz w:val="26"/>
          <w:szCs w:val="26"/>
        </w:rPr>
        <w:t xml:space="preserve">, </w:t>
      </w:r>
      <w:r w:rsidRPr="001821F4">
        <w:rPr>
          <w:bCs/>
          <w:sz w:val="26"/>
          <w:szCs w:val="26"/>
          <w:lang w:val="ru-RU"/>
        </w:rPr>
        <w:t xml:space="preserve"> </w:t>
      </w:r>
      <w:proofErr w:type="spellStart"/>
      <w:r w:rsidRPr="001821F4">
        <w:rPr>
          <w:bCs/>
          <w:sz w:val="26"/>
          <w:szCs w:val="26"/>
          <w:lang w:val="ru-RU"/>
        </w:rPr>
        <w:t>засобів</w:t>
      </w:r>
      <w:proofErr w:type="spellEnd"/>
      <w:r w:rsidRPr="001821F4">
        <w:rPr>
          <w:bCs/>
          <w:sz w:val="26"/>
          <w:szCs w:val="26"/>
        </w:rPr>
        <w:t xml:space="preserve"> </w:t>
      </w:r>
      <w:proofErr w:type="spellStart"/>
      <w:r w:rsidRPr="001821F4">
        <w:rPr>
          <w:bCs/>
          <w:sz w:val="26"/>
          <w:szCs w:val="26"/>
          <w:lang w:val="ru-RU"/>
        </w:rPr>
        <w:t>супутникового</w:t>
      </w:r>
      <w:proofErr w:type="spellEnd"/>
      <w:r w:rsidRPr="001821F4">
        <w:rPr>
          <w:bCs/>
          <w:sz w:val="26"/>
          <w:szCs w:val="26"/>
        </w:rPr>
        <w:t xml:space="preserve"> </w:t>
      </w:r>
      <w:proofErr w:type="spellStart"/>
      <w:r w:rsidRPr="001821F4">
        <w:rPr>
          <w:bCs/>
          <w:sz w:val="26"/>
          <w:szCs w:val="26"/>
          <w:lang w:val="ru-RU"/>
        </w:rPr>
        <w:t>зв'язку</w:t>
      </w:r>
      <w:proofErr w:type="spellEnd"/>
      <w:r w:rsidRPr="001821F4">
        <w:rPr>
          <w:bCs/>
          <w:sz w:val="26"/>
          <w:szCs w:val="26"/>
          <w:lang w:val="ru-RU"/>
        </w:rPr>
        <w:t>;</w:t>
      </w:r>
    </w:p>
    <w:p w:rsidR="000377AD" w:rsidRPr="006012F7" w:rsidRDefault="000377AD" w:rsidP="000377AD">
      <w:pPr>
        <w:jc w:val="both"/>
        <w:rPr>
          <w:rFonts w:eastAsia="Tahoma" w:cs="Tahoma"/>
          <w:bCs/>
          <w:sz w:val="27"/>
          <w:szCs w:val="27"/>
        </w:rPr>
      </w:pPr>
      <w:r w:rsidRPr="006012F7">
        <w:rPr>
          <w:rFonts w:eastAsia="Tahoma" w:cs="Tahoma"/>
          <w:bCs/>
          <w:sz w:val="27"/>
          <w:szCs w:val="27"/>
        </w:rPr>
        <w:tab/>
        <w:t xml:space="preserve">- забезпечення умов для комфортного перебування та безперешкодного </w:t>
      </w:r>
      <w:r w:rsidRPr="006012F7">
        <w:rPr>
          <w:rFonts w:eastAsia="Tahoma" w:cs="Tahoma"/>
          <w:bCs/>
          <w:sz w:val="27"/>
          <w:szCs w:val="27"/>
        </w:rPr>
        <w:tab/>
        <w:t xml:space="preserve">пересування </w:t>
      </w:r>
      <w:proofErr w:type="spellStart"/>
      <w:r w:rsidRPr="006012F7">
        <w:rPr>
          <w:rFonts w:eastAsia="Tahoma" w:cs="Tahoma"/>
          <w:bCs/>
          <w:sz w:val="27"/>
          <w:szCs w:val="27"/>
        </w:rPr>
        <w:t>маломобільних</w:t>
      </w:r>
      <w:proofErr w:type="spellEnd"/>
      <w:r w:rsidRPr="006012F7">
        <w:rPr>
          <w:rFonts w:eastAsia="Tahoma" w:cs="Tahoma"/>
          <w:bCs/>
          <w:sz w:val="27"/>
          <w:szCs w:val="27"/>
        </w:rPr>
        <w:t xml:space="preserve"> груп населення (відповідно до вимог ДБН </w:t>
      </w:r>
      <w:r w:rsidRPr="006012F7">
        <w:rPr>
          <w:rFonts w:eastAsia="Tahoma" w:cs="Tahoma"/>
          <w:bCs/>
          <w:sz w:val="27"/>
          <w:szCs w:val="27"/>
        </w:rPr>
        <w:tab/>
        <w:t xml:space="preserve">В.2.2-17:2006 «Будинки і споруди. Доступність будинків і споруд для </w:t>
      </w:r>
      <w:r w:rsidRPr="006012F7">
        <w:rPr>
          <w:rFonts w:eastAsia="Tahoma" w:cs="Tahoma"/>
          <w:bCs/>
          <w:sz w:val="27"/>
          <w:szCs w:val="27"/>
        </w:rPr>
        <w:tab/>
      </w:r>
      <w:proofErr w:type="spellStart"/>
      <w:r w:rsidRPr="006012F7">
        <w:rPr>
          <w:rFonts w:eastAsia="Tahoma" w:cs="Tahoma"/>
          <w:bCs/>
          <w:sz w:val="27"/>
          <w:szCs w:val="27"/>
        </w:rPr>
        <w:t>маломобільних</w:t>
      </w:r>
      <w:proofErr w:type="spellEnd"/>
      <w:r w:rsidRPr="006012F7">
        <w:rPr>
          <w:rFonts w:eastAsia="Tahoma" w:cs="Tahoma"/>
          <w:bCs/>
          <w:sz w:val="27"/>
          <w:szCs w:val="27"/>
        </w:rPr>
        <w:t xml:space="preserve"> груп населення», та розділу 12 ДБН В.2.2-9-2009 </w:t>
      </w:r>
      <w:r w:rsidRPr="006012F7">
        <w:rPr>
          <w:rFonts w:eastAsia="Tahoma" w:cs="Tahoma"/>
          <w:bCs/>
          <w:sz w:val="27"/>
          <w:szCs w:val="27"/>
        </w:rPr>
        <w:tab/>
        <w:t>«Громадські будинки та споруди. Основні положення»);</w:t>
      </w:r>
    </w:p>
    <w:p w:rsidR="000377AD" w:rsidRPr="006012F7" w:rsidRDefault="000377AD" w:rsidP="000377AD">
      <w:pPr>
        <w:ind w:firstLine="720"/>
        <w:jc w:val="both"/>
        <w:rPr>
          <w:rFonts w:cs="Arial Unicode MS"/>
          <w:bCs/>
          <w:sz w:val="27"/>
          <w:szCs w:val="27"/>
        </w:rPr>
      </w:pPr>
      <w:r w:rsidRPr="006012F7">
        <w:rPr>
          <w:rFonts w:cs="Arial Unicode MS"/>
          <w:bCs/>
          <w:sz w:val="27"/>
          <w:szCs w:val="27"/>
        </w:rPr>
        <w:t>- передбачити застосуван</w:t>
      </w:r>
      <w:r>
        <w:rPr>
          <w:rFonts w:cs="Arial Unicode MS"/>
          <w:bCs/>
          <w:sz w:val="27"/>
          <w:szCs w:val="27"/>
        </w:rPr>
        <w:t>ня енергозберігаючих технологій.</w:t>
      </w:r>
    </w:p>
    <w:p w:rsidR="000377AD" w:rsidRPr="006012F7" w:rsidRDefault="000377AD" w:rsidP="001821F4">
      <w:pPr>
        <w:ind w:left="709"/>
        <w:jc w:val="both"/>
        <w:rPr>
          <w:rFonts w:eastAsia="Tahoma" w:cs="Tahoma"/>
          <w:bCs/>
          <w:sz w:val="27"/>
          <w:szCs w:val="27"/>
        </w:rPr>
      </w:pPr>
      <w:r w:rsidRPr="006012F7">
        <w:rPr>
          <w:bCs/>
          <w:sz w:val="27"/>
          <w:szCs w:val="27"/>
        </w:rPr>
        <w:tab/>
        <w:t xml:space="preserve">Забезпечити технічні заходи цивільного </w:t>
      </w:r>
      <w:r w:rsidRPr="006012F7">
        <w:rPr>
          <w:bCs/>
          <w:sz w:val="27"/>
          <w:szCs w:val="27"/>
        </w:rPr>
        <w:tab/>
        <w:t xml:space="preserve">захисту в частині систем оповіщення населення відповідно до ДСТУ Б А.2.2-7:2010 «Проектування. Розділ інженерно-технічних заходів </w:t>
      </w:r>
      <w:r w:rsidRPr="006012F7">
        <w:rPr>
          <w:bCs/>
          <w:sz w:val="27"/>
          <w:szCs w:val="27"/>
        </w:rPr>
        <w:tab/>
        <w:t>цивільного захисту (цивільної оборони) у складі проектної документації об</w:t>
      </w:r>
      <w:r w:rsidRPr="006012F7">
        <w:rPr>
          <w:bCs/>
          <w:sz w:val="27"/>
          <w:szCs w:val="27"/>
          <w:lang w:val="ru-RU"/>
        </w:rPr>
        <w:t>'</w:t>
      </w:r>
      <w:proofErr w:type="spellStart"/>
      <w:r w:rsidRPr="006012F7">
        <w:rPr>
          <w:bCs/>
          <w:sz w:val="27"/>
          <w:szCs w:val="27"/>
        </w:rPr>
        <w:t>єктів</w:t>
      </w:r>
      <w:proofErr w:type="spellEnd"/>
      <w:r w:rsidRPr="006012F7">
        <w:rPr>
          <w:bCs/>
          <w:sz w:val="27"/>
          <w:szCs w:val="27"/>
        </w:rPr>
        <w:t>. Основні положення»</w:t>
      </w:r>
      <w:r>
        <w:rPr>
          <w:bCs/>
          <w:sz w:val="27"/>
          <w:szCs w:val="27"/>
        </w:rPr>
        <w:t>.</w:t>
      </w:r>
    </w:p>
    <w:p w:rsidR="000377AD" w:rsidRDefault="000377AD" w:rsidP="000377AD">
      <w:pPr>
        <w:jc w:val="both"/>
        <w:rPr>
          <w:rFonts w:eastAsia="Tahoma" w:cs="Tahoma"/>
          <w:bCs/>
          <w:sz w:val="27"/>
          <w:szCs w:val="27"/>
        </w:rPr>
      </w:pPr>
      <w:r w:rsidRPr="007900D0">
        <w:rPr>
          <w:b/>
          <w:sz w:val="24"/>
        </w:rPr>
        <w:t>10. Забезпечення умов транспортно-пішохідного зв’язку</w:t>
      </w:r>
      <w:r>
        <w:t xml:space="preserve">  </w:t>
      </w:r>
      <w:r>
        <w:rPr>
          <w:rFonts w:eastAsia="Tahoma"/>
          <w:b/>
          <w:sz w:val="28"/>
          <w:szCs w:val="28"/>
        </w:rPr>
        <w:t>―</w:t>
      </w:r>
      <w:r>
        <w:rPr>
          <w:rFonts w:eastAsia="Tahoma" w:cs="Tahoma"/>
          <w:b/>
          <w:sz w:val="28"/>
          <w:szCs w:val="28"/>
        </w:rPr>
        <w:t xml:space="preserve">  </w:t>
      </w:r>
      <w:r w:rsidRPr="00D91D0F">
        <w:rPr>
          <w:rFonts w:eastAsia="Tahoma" w:cs="Tahoma"/>
          <w:bCs/>
          <w:sz w:val="27"/>
          <w:szCs w:val="27"/>
        </w:rPr>
        <w:t xml:space="preserve">передбачити під'їзд до </w:t>
      </w:r>
    </w:p>
    <w:p w:rsidR="000377AD" w:rsidRPr="00D91D0F" w:rsidRDefault="000377AD" w:rsidP="000377AD">
      <w:pPr>
        <w:ind w:left="720"/>
        <w:jc w:val="both"/>
        <w:rPr>
          <w:rFonts w:eastAsia="Tahoma" w:cs="Tahoma"/>
          <w:bCs/>
          <w:sz w:val="27"/>
          <w:szCs w:val="27"/>
        </w:rPr>
      </w:pPr>
      <w:r w:rsidRPr="00D91D0F">
        <w:rPr>
          <w:rFonts w:eastAsia="Tahoma" w:cs="Tahoma"/>
          <w:bCs/>
          <w:sz w:val="27"/>
          <w:szCs w:val="27"/>
        </w:rPr>
        <w:t>об'єкта</w:t>
      </w:r>
      <w:r w:rsidRPr="00D91D0F">
        <w:rPr>
          <w:rFonts w:eastAsia="Tahoma" w:cs="Arial Unicode MS"/>
          <w:bCs/>
          <w:sz w:val="27"/>
          <w:szCs w:val="27"/>
        </w:rPr>
        <w:t xml:space="preserve"> з </w:t>
      </w:r>
      <w:r>
        <w:rPr>
          <w:rFonts w:eastAsia="Tahoma" w:cs="Arial Unicode MS"/>
          <w:bCs/>
          <w:sz w:val="27"/>
          <w:szCs w:val="27"/>
        </w:rPr>
        <w:t>б</w:t>
      </w:r>
      <w:r w:rsidRPr="00D91D0F">
        <w:rPr>
          <w:rFonts w:eastAsia="Tahoma" w:cs="Arial Unicode MS"/>
          <w:bCs/>
          <w:sz w:val="27"/>
          <w:szCs w:val="27"/>
        </w:rPr>
        <w:t>ул</w:t>
      </w:r>
      <w:r>
        <w:rPr>
          <w:rFonts w:eastAsia="Tahoma" w:cs="Arial Unicode MS"/>
          <w:bCs/>
          <w:sz w:val="27"/>
          <w:szCs w:val="27"/>
        </w:rPr>
        <w:t>ьв</w:t>
      </w:r>
      <w:r w:rsidRPr="00D91D0F">
        <w:rPr>
          <w:rFonts w:eastAsia="Tahoma" w:cs="Arial Unicode MS"/>
          <w:bCs/>
          <w:sz w:val="27"/>
          <w:szCs w:val="27"/>
        </w:rPr>
        <w:t>. </w:t>
      </w:r>
      <w:r>
        <w:rPr>
          <w:rFonts w:eastAsia="Tahoma" w:cs="Arial Unicode MS"/>
          <w:bCs/>
          <w:sz w:val="27"/>
          <w:szCs w:val="27"/>
        </w:rPr>
        <w:t>Шевченка</w:t>
      </w:r>
      <w:r w:rsidRPr="00D91D0F">
        <w:rPr>
          <w:rFonts w:eastAsia="Tahoma" w:cs="Tahoma"/>
          <w:bCs/>
          <w:sz w:val="27"/>
          <w:szCs w:val="27"/>
        </w:rPr>
        <w:t xml:space="preserve"> з урахуванням безпеки дорожнього та пішохідного рухів в</w:t>
      </w:r>
      <w:r>
        <w:rPr>
          <w:rFonts w:eastAsia="Tahoma" w:cs="Tahoma"/>
          <w:bCs/>
          <w:sz w:val="27"/>
          <w:szCs w:val="27"/>
        </w:rPr>
        <w:t>ідповідно до технічних умов ДАІ.</w:t>
      </w:r>
    </w:p>
    <w:p w:rsidR="000377AD" w:rsidRDefault="000377AD" w:rsidP="000377AD">
      <w:pPr>
        <w:jc w:val="both"/>
        <w:rPr>
          <w:sz w:val="24"/>
        </w:rPr>
      </w:pPr>
      <w:r w:rsidRPr="007900D0">
        <w:rPr>
          <w:b/>
          <w:sz w:val="24"/>
        </w:rPr>
        <w:t>11. Вимоги щодо забезпечення необхідною кількістю місць зберігання автотранспорту</w:t>
      </w:r>
      <w:r>
        <w:rPr>
          <w:sz w:val="24"/>
        </w:rPr>
        <w:t xml:space="preserve"> </w:t>
      </w:r>
    </w:p>
    <w:p w:rsidR="000377AD" w:rsidRDefault="000377AD" w:rsidP="000377AD">
      <w:pPr>
        <w:ind w:firstLine="720"/>
        <w:jc w:val="both"/>
        <w:rPr>
          <w:bCs/>
          <w:sz w:val="27"/>
          <w:szCs w:val="27"/>
        </w:rPr>
      </w:pPr>
      <w:r>
        <w:rPr>
          <w:rFonts w:eastAsia="Tahoma"/>
          <w:sz w:val="28"/>
          <w:szCs w:val="34"/>
        </w:rPr>
        <w:t>―</w:t>
      </w:r>
      <w:r>
        <w:rPr>
          <w:rFonts w:cs="Arial Unicode MS"/>
          <w:sz w:val="28"/>
          <w:szCs w:val="34"/>
        </w:rPr>
        <w:t xml:space="preserve"> </w:t>
      </w:r>
      <w:r w:rsidRPr="00715F85">
        <w:rPr>
          <w:rFonts w:eastAsia="Tahoma" w:cs="Arial Unicode MS"/>
          <w:bCs/>
          <w:sz w:val="27"/>
          <w:szCs w:val="27"/>
        </w:rPr>
        <w:t xml:space="preserve">кількість </w:t>
      </w:r>
      <w:proofErr w:type="spellStart"/>
      <w:r w:rsidRPr="00715F85">
        <w:rPr>
          <w:rFonts w:eastAsia="Tahoma" w:cs="Arial Unicode MS"/>
          <w:bCs/>
          <w:sz w:val="27"/>
          <w:szCs w:val="27"/>
        </w:rPr>
        <w:t>паркувальних</w:t>
      </w:r>
      <w:proofErr w:type="spellEnd"/>
      <w:r w:rsidRPr="00715F85">
        <w:rPr>
          <w:rFonts w:eastAsia="Tahoma" w:cs="Arial Unicode MS"/>
          <w:bCs/>
          <w:sz w:val="27"/>
          <w:szCs w:val="27"/>
        </w:rPr>
        <w:t xml:space="preserve"> місць забезпечити </w:t>
      </w:r>
      <w:r>
        <w:rPr>
          <w:rFonts w:eastAsia="Tahoma"/>
          <w:bCs/>
          <w:sz w:val="27"/>
          <w:szCs w:val="27"/>
        </w:rPr>
        <w:t xml:space="preserve">згідно з </w:t>
      </w:r>
      <w:r w:rsidRPr="00715F85">
        <w:rPr>
          <w:rFonts w:eastAsia="Tahoma"/>
          <w:bCs/>
          <w:sz w:val="27"/>
          <w:szCs w:val="27"/>
        </w:rPr>
        <w:t>вимогами</w:t>
      </w:r>
      <w:r w:rsidRPr="00715F85">
        <w:rPr>
          <w:bCs/>
          <w:sz w:val="27"/>
          <w:szCs w:val="27"/>
        </w:rPr>
        <w:t xml:space="preserve"> ДБН 360-</w:t>
      </w:r>
    </w:p>
    <w:p w:rsidR="000377AD" w:rsidRPr="00715F85" w:rsidRDefault="000377AD" w:rsidP="000377AD">
      <w:pPr>
        <w:ind w:left="720"/>
        <w:jc w:val="both"/>
        <w:rPr>
          <w:bCs/>
          <w:sz w:val="27"/>
          <w:szCs w:val="27"/>
        </w:rPr>
      </w:pPr>
      <w:r w:rsidRPr="00715F85">
        <w:rPr>
          <w:bCs/>
          <w:sz w:val="27"/>
          <w:szCs w:val="27"/>
        </w:rPr>
        <w:t>92</w:t>
      </w:r>
      <w:r w:rsidRPr="00715F85">
        <w:rPr>
          <w:rFonts w:ascii="Tahoma" w:hAnsi="Tahoma" w:cs="Tahoma"/>
          <w:bCs/>
          <w:sz w:val="27"/>
          <w:szCs w:val="27"/>
        </w:rPr>
        <w:t>**</w:t>
      </w:r>
      <w:r>
        <w:rPr>
          <w:bCs/>
          <w:sz w:val="27"/>
          <w:szCs w:val="27"/>
        </w:rPr>
        <w:t xml:space="preserve"> «</w:t>
      </w:r>
      <w:r w:rsidRPr="00715F85">
        <w:rPr>
          <w:bCs/>
          <w:sz w:val="27"/>
          <w:szCs w:val="27"/>
        </w:rPr>
        <w:t xml:space="preserve">Містобудування. Планування і забудова </w:t>
      </w:r>
      <w:r>
        <w:rPr>
          <w:bCs/>
          <w:sz w:val="27"/>
          <w:szCs w:val="27"/>
        </w:rPr>
        <w:t>міських і сільських поселень»</w:t>
      </w:r>
      <w:r w:rsidRPr="00715F85">
        <w:rPr>
          <w:bCs/>
          <w:sz w:val="27"/>
          <w:szCs w:val="27"/>
        </w:rPr>
        <w:t>;</w:t>
      </w:r>
    </w:p>
    <w:p w:rsidR="000377AD" w:rsidRPr="00715F85" w:rsidRDefault="000377AD" w:rsidP="000377AD">
      <w:pPr>
        <w:ind w:left="720" w:firstLine="720"/>
        <w:jc w:val="both"/>
        <w:rPr>
          <w:sz w:val="27"/>
          <w:szCs w:val="27"/>
        </w:rPr>
      </w:pPr>
      <w:r w:rsidRPr="00715F85">
        <w:rPr>
          <w:bCs/>
          <w:sz w:val="27"/>
          <w:szCs w:val="27"/>
        </w:rPr>
        <w:t>передбачити влаштування стоянок для автомобілів інвалідів в параметрах, що відповідають вимогам будівельних норм</w:t>
      </w:r>
      <w:r w:rsidR="00D10AC0">
        <w:rPr>
          <w:bCs/>
          <w:sz w:val="27"/>
          <w:szCs w:val="27"/>
        </w:rPr>
        <w:t xml:space="preserve"> та </w:t>
      </w:r>
      <w:proofErr w:type="spellStart"/>
      <w:r w:rsidR="00D10AC0">
        <w:rPr>
          <w:bCs/>
          <w:sz w:val="27"/>
          <w:szCs w:val="27"/>
        </w:rPr>
        <w:t>велопарковки</w:t>
      </w:r>
      <w:proofErr w:type="spellEnd"/>
      <w:r>
        <w:rPr>
          <w:rFonts w:cs="Arial Unicode MS"/>
          <w:sz w:val="27"/>
          <w:szCs w:val="27"/>
        </w:rPr>
        <w:t>.</w:t>
      </w:r>
    </w:p>
    <w:p w:rsidR="000377AD" w:rsidRDefault="000377AD" w:rsidP="000377AD">
      <w:pPr>
        <w:jc w:val="both"/>
        <w:rPr>
          <w:b/>
          <w:bCs/>
          <w:sz w:val="27"/>
          <w:szCs w:val="27"/>
        </w:rPr>
      </w:pPr>
      <w:r w:rsidRPr="007900D0">
        <w:rPr>
          <w:b/>
          <w:sz w:val="24"/>
        </w:rPr>
        <w:t>12. Вимоги щодо охорони культурної спадщини</w:t>
      </w:r>
      <w:r>
        <w:t xml:space="preserve"> </w:t>
      </w:r>
      <w:r>
        <w:rPr>
          <w:rFonts w:eastAsia="Tahoma" w:cs="Tahoma"/>
          <w:b/>
          <w:sz w:val="28"/>
          <w:szCs w:val="28"/>
        </w:rPr>
        <w:t xml:space="preserve">―  </w:t>
      </w:r>
      <w:r w:rsidRPr="00715F85">
        <w:rPr>
          <w:bCs/>
          <w:sz w:val="27"/>
          <w:szCs w:val="27"/>
        </w:rPr>
        <w:t>обмеження відсутні</w:t>
      </w:r>
      <w:r>
        <w:rPr>
          <w:bCs/>
          <w:sz w:val="27"/>
          <w:szCs w:val="27"/>
        </w:rPr>
        <w:t>.</w:t>
      </w:r>
    </w:p>
    <w:p w:rsidR="000377AD" w:rsidRPr="007900D0" w:rsidRDefault="000377AD" w:rsidP="000377AD">
      <w:pPr>
        <w:jc w:val="both"/>
        <w:rPr>
          <w:b/>
        </w:rPr>
      </w:pPr>
      <w:r w:rsidRPr="007900D0">
        <w:rPr>
          <w:b/>
          <w:sz w:val="24"/>
        </w:rPr>
        <w:t>13. Інші вимоги до об’єктів будівництва, передбачені законодавством</w:t>
      </w:r>
      <w:r w:rsidRPr="007900D0">
        <w:rPr>
          <w:b/>
        </w:rPr>
        <w:t xml:space="preserve">: </w:t>
      </w:r>
    </w:p>
    <w:p w:rsidR="000377AD" w:rsidRPr="00715F85" w:rsidRDefault="000377AD" w:rsidP="000377AD">
      <w:pPr>
        <w:ind w:left="720" w:firstLine="720"/>
        <w:jc w:val="both"/>
        <w:rPr>
          <w:rFonts w:eastAsia="Tahoma" w:cs="Arial Unicode MS"/>
          <w:bCs/>
          <w:sz w:val="27"/>
          <w:szCs w:val="27"/>
        </w:rPr>
      </w:pPr>
      <w:r w:rsidRPr="00715F85">
        <w:rPr>
          <w:rFonts w:eastAsia="Tahoma" w:cs="Tahoma"/>
          <w:bCs/>
          <w:sz w:val="27"/>
          <w:szCs w:val="27"/>
        </w:rPr>
        <w:t>В</w:t>
      </w:r>
      <w:r w:rsidRPr="00715F85">
        <w:rPr>
          <w:rFonts w:eastAsia="Tahoma" w:cs="Arial Unicode MS"/>
          <w:bCs/>
          <w:sz w:val="27"/>
          <w:szCs w:val="27"/>
        </w:rPr>
        <w:t>ідповідно</w:t>
      </w:r>
      <w:r>
        <w:rPr>
          <w:rFonts w:eastAsia="Tahoma" w:cs="Arial Unicode MS"/>
          <w:bCs/>
          <w:sz w:val="27"/>
          <w:szCs w:val="27"/>
        </w:rPr>
        <w:t xml:space="preserve"> до статті 40 Закону  України  «</w:t>
      </w:r>
      <w:r w:rsidRPr="00715F85">
        <w:rPr>
          <w:rFonts w:eastAsia="Tahoma" w:cs="Arial Unicode MS"/>
          <w:bCs/>
          <w:sz w:val="27"/>
          <w:szCs w:val="27"/>
        </w:rPr>
        <w:t>Про регулюв</w:t>
      </w:r>
      <w:r>
        <w:rPr>
          <w:rFonts w:eastAsia="Tahoma" w:cs="Arial Unicode MS"/>
          <w:bCs/>
          <w:sz w:val="27"/>
          <w:szCs w:val="27"/>
        </w:rPr>
        <w:t>ання містобудівної діяльності»</w:t>
      </w:r>
      <w:r w:rsidRPr="00715F85">
        <w:rPr>
          <w:rFonts w:eastAsia="Tahoma" w:cs="Arial Unicode MS"/>
          <w:bCs/>
          <w:sz w:val="27"/>
          <w:szCs w:val="27"/>
        </w:rPr>
        <w:t xml:space="preserve"> «Пайова участь у розвитку інфраструктури </w:t>
      </w:r>
      <w:r w:rsidRPr="00715F85">
        <w:rPr>
          <w:rFonts w:eastAsia="Tahoma" w:cs="Arial Unicode MS"/>
          <w:bCs/>
          <w:sz w:val="27"/>
          <w:szCs w:val="27"/>
        </w:rPr>
        <w:lastRenderedPageBreak/>
        <w:t>населеного пункту» та рішення Черкаської міської ради від 23.06.2011 № 2-621 звернутись до виконавчого комітету із заявою про укладання договору про пайову участь у розвитку інфраструктури населеного пункту та надати документи, що підтверджують вартість будівництва об'єкта, з техніко-економічними показниками, не пізніше 15 днів до введення об’єкта в експлуатацію.</w:t>
      </w:r>
    </w:p>
    <w:p w:rsidR="000377AD" w:rsidRDefault="000377AD" w:rsidP="000377AD">
      <w:pPr>
        <w:jc w:val="both"/>
        <w:rPr>
          <w:rFonts w:eastAsia="Tahoma" w:cs="Arial Unicode MS"/>
          <w:bCs/>
          <w:sz w:val="27"/>
          <w:szCs w:val="27"/>
        </w:rPr>
      </w:pPr>
      <w:r w:rsidRPr="00715F85">
        <w:rPr>
          <w:rFonts w:eastAsia="Tahoma" w:cs="Arial Unicode MS"/>
          <w:bCs/>
          <w:sz w:val="27"/>
          <w:szCs w:val="27"/>
        </w:rPr>
        <w:tab/>
      </w:r>
      <w:r w:rsidRPr="00715F85">
        <w:rPr>
          <w:rFonts w:eastAsia="Tahoma" w:cs="Arial Unicode MS"/>
          <w:bCs/>
          <w:sz w:val="27"/>
          <w:szCs w:val="27"/>
        </w:rPr>
        <w:tab/>
        <w:t xml:space="preserve">Укласти договір про пайову участь у розвитку інфраструктури </w:t>
      </w:r>
      <w:r w:rsidRPr="00715F85">
        <w:rPr>
          <w:rFonts w:eastAsia="Tahoma" w:cs="Arial Unicode MS"/>
          <w:bCs/>
          <w:sz w:val="27"/>
          <w:szCs w:val="27"/>
        </w:rPr>
        <w:tab/>
        <w:t xml:space="preserve">населеного </w:t>
      </w:r>
      <w:r w:rsidRPr="00715F85">
        <w:rPr>
          <w:rFonts w:eastAsia="Tahoma" w:cs="Arial Unicode MS"/>
          <w:bCs/>
          <w:sz w:val="27"/>
          <w:szCs w:val="27"/>
        </w:rPr>
        <w:tab/>
        <w:t xml:space="preserve">пункту з виконавчим комітетом не пізніше ніж через 15 </w:t>
      </w:r>
      <w:r w:rsidRPr="00715F85">
        <w:rPr>
          <w:rFonts w:eastAsia="Tahoma" w:cs="Arial Unicode MS"/>
          <w:bCs/>
          <w:sz w:val="27"/>
          <w:szCs w:val="27"/>
        </w:rPr>
        <w:tab/>
        <w:t xml:space="preserve">робочих днів з дня реєстрації звернення про його укладення, але до </w:t>
      </w:r>
      <w:r w:rsidRPr="00715F85">
        <w:rPr>
          <w:rFonts w:eastAsia="Tahoma" w:cs="Arial Unicode MS"/>
          <w:bCs/>
          <w:sz w:val="27"/>
          <w:szCs w:val="27"/>
        </w:rPr>
        <w:tab/>
        <w:t>прийняття</w:t>
      </w:r>
      <w:r>
        <w:rPr>
          <w:rFonts w:eastAsia="Tahoma" w:cs="Arial Unicode MS"/>
          <w:bCs/>
          <w:sz w:val="27"/>
          <w:szCs w:val="27"/>
        </w:rPr>
        <w:t xml:space="preserve"> </w:t>
      </w:r>
      <w:r w:rsidRPr="00715F85">
        <w:rPr>
          <w:rFonts w:eastAsia="Tahoma" w:cs="Arial Unicode MS"/>
          <w:bCs/>
          <w:sz w:val="27"/>
          <w:szCs w:val="27"/>
        </w:rPr>
        <w:t xml:space="preserve"> об'єкта</w:t>
      </w:r>
      <w:r>
        <w:rPr>
          <w:rFonts w:eastAsia="Tahoma" w:cs="Arial Unicode MS"/>
          <w:bCs/>
          <w:sz w:val="27"/>
          <w:szCs w:val="27"/>
        </w:rPr>
        <w:t xml:space="preserve"> </w:t>
      </w:r>
      <w:r w:rsidRPr="00715F85">
        <w:rPr>
          <w:rFonts w:eastAsia="Tahoma" w:cs="Arial Unicode MS"/>
          <w:bCs/>
          <w:sz w:val="27"/>
          <w:szCs w:val="27"/>
        </w:rPr>
        <w:t xml:space="preserve"> будівництва </w:t>
      </w:r>
      <w:r>
        <w:rPr>
          <w:rFonts w:eastAsia="Tahoma" w:cs="Arial Unicode MS"/>
          <w:bCs/>
          <w:sz w:val="27"/>
          <w:szCs w:val="27"/>
        </w:rPr>
        <w:t xml:space="preserve"> </w:t>
      </w:r>
      <w:r w:rsidRPr="00715F85">
        <w:rPr>
          <w:rFonts w:eastAsia="Tahoma" w:cs="Arial Unicode MS"/>
          <w:bCs/>
          <w:sz w:val="27"/>
          <w:szCs w:val="27"/>
        </w:rPr>
        <w:t xml:space="preserve">в </w:t>
      </w:r>
      <w:r>
        <w:rPr>
          <w:rFonts w:eastAsia="Tahoma" w:cs="Arial Unicode MS"/>
          <w:bCs/>
          <w:sz w:val="27"/>
          <w:szCs w:val="27"/>
        </w:rPr>
        <w:t xml:space="preserve"> </w:t>
      </w:r>
      <w:r w:rsidRPr="00715F85">
        <w:rPr>
          <w:rFonts w:eastAsia="Tahoma" w:cs="Arial Unicode MS"/>
          <w:bCs/>
          <w:sz w:val="27"/>
          <w:szCs w:val="27"/>
        </w:rPr>
        <w:t>експлуа</w:t>
      </w:r>
      <w:r>
        <w:rPr>
          <w:rFonts w:eastAsia="Tahoma" w:cs="Arial Unicode MS"/>
          <w:bCs/>
          <w:sz w:val="27"/>
          <w:szCs w:val="27"/>
        </w:rPr>
        <w:t xml:space="preserve">тацію,  та  до  прийняття  об’єкта  </w:t>
      </w:r>
    </w:p>
    <w:p w:rsidR="000377AD" w:rsidRDefault="000377AD" w:rsidP="000377AD">
      <w:pPr>
        <w:ind w:firstLine="720"/>
        <w:jc w:val="both"/>
        <w:rPr>
          <w:rFonts w:eastAsia="Tahoma" w:cs="Arial Unicode MS"/>
          <w:bCs/>
          <w:sz w:val="27"/>
          <w:szCs w:val="27"/>
        </w:rPr>
      </w:pPr>
      <w:r w:rsidRPr="00715F85">
        <w:rPr>
          <w:rFonts w:eastAsia="Tahoma" w:cs="Arial Unicode MS"/>
          <w:bCs/>
          <w:sz w:val="27"/>
          <w:szCs w:val="27"/>
        </w:rPr>
        <w:t xml:space="preserve">будівництва   в   експлуатацію  сплатити  кошти  для  розвитку </w:t>
      </w:r>
      <w:proofErr w:type="spellStart"/>
      <w:r w:rsidRPr="00715F85">
        <w:rPr>
          <w:rFonts w:eastAsia="Tahoma" w:cs="Arial Unicode MS"/>
          <w:bCs/>
          <w:sz w:val="27"/>
          <w:szCs w:val="27"/>
        </w:rPr>
        <w:t>інженерно-</w:t>
      </w:r>
      <w:proofErr w:type="spellEnd"/>
    </w:p>
    <w:p w:rsidR="000377AD" w:rsidRPr="00715F85" w:rsidRDefault="000377AD" w:rsidP="000377AD">
      <w:pPr>
        <w:ind w:firstLine="720"/>
        <w:jc w:val="both"/>
        <w:rPr>
          <w:rFonts w:eastAsia="Tahoma" w:cs="Arial Unicode MS"/>
          <w:bCs/>
          <w:sz w:val="27"/>
          <w:szCs w:val="27"/>
        </w:rPr>
      </w:pPr>
      <w:r w:rsidRPr="00715F85">
        <w:rPr>
          <w:rFonts w:eastAsia="Tahoma" w:cs="Arial Unicode MS"/>
          <w:bCs/>
          <w:sz w:val="27"/>
          <w:szCs w:val="27"/>
        </w:rPr>
        <w:t>транспортної та соціальної інфраструктури населеного пункту.</w:t>
      </w:r>
    </w:p>
    <w:p w:rsidR="000377AD" w:rsidRDefault="000377AD" w:rsidP="000377AD">
      <w:pPr>
        <w:jc w:val="both"/>
        <w:rPr>
          <w:sz w:val="28"/>
          <w:szCs w:val="28"/>
        </w:rPr>
      </w:pPr>
    </w:p>
    <w:p w:rsidR="000377AD" w:rsidRPr="0061080B" w:rsidRDefault="000377AD" w:rsidP="000377AD">
      <w:pPr>
        <w:jc w:val="both"/>
        <w:rPr>
          <w:sz w:val="12"/>
          <w:szCs w:val="12"/>
        </w:rPr>
      </w:pPr>
    </w:p>
    <w:p w:rsidR="000377AD" w:rsidRPr="00715F85" w:rsidRDefault="000377AD" w:rsidP="000377AD">
      <w:pPr>
        <w:pStyle w:val="a4"/>
        <w:rPr>
          <w:sz w:val="27"/>
          <w:szCs w:val="27"/>
        </w:rPr>
      </w:pPr>
      <w:r w:rsidRPr="00741B5B">
        <w:rPr>
          <w:b/>
          <w:bCs/>
          <w:sz w:val="26"/>
          <w:szCs w:val="26"/>
        </w:rPr>
        <w:t xml:space="preserve">                                                      </w:t>
      </w:r>
      <w:r w:rsidRPr="00715F85">
        <w:rPr>
          <w:b/>
          <w:bCs/>
          <w:sz w:val="27"/>
          <w:szCs w:val="27"/>
        </w:rPr>
        <w:t>ІІ. Графічна частина.</w:t>
      </w:r>
    </w:p>
    <w:p w:rsidR="000377AD" w:rsidRPr="00741B5B" w:rsidRDefault="000377AD" w:rsidP="000377AD">
      <w:pPr>
        <w:jc w:val="both"/>
        <w:rPr>
          <w:sz w:val="12"/>
          <w:szCs w:val="12"/>
        </w:rPr>
      </w:pPr>
    </w:p>
    <w:p w:rsidR="000377AD" w:rsidRPr="00741B5B" w:rsidRDefault="000377AD" w:rsidP="000377AD">
      <w:pPr>
        <w:numPr>
          <w:ilvl w:val="2"/>
          <w:numId w:val="1"/>
        </w:numPr>
        <w:ind w:left="1440" w:hanging="360"/>
        <w:jc w:val="both"/>
        <w:rPr>
          <w:sz w:val="25"/>
          <w:szCs w:val="25"/>
        </w:rPr>
      </w:pPr>
      <w:r w:rsidRPr="00741B5B">
        <w:rPr>
          <w:sz w:val="25"/>
          <w:szCs w:val="25"/>
        </w:rPr>
        <w:t>1. Викопіювання з плану міста М 1:2000 — 1 аркуш.</w:t>
      </w:r>
    </w:p>
    <w:p w:rsidR="000377AD" w:rsidRPr="00741B5B" w:rsidRDefault="000377AD" w:rsidP="000377AD">
      <w:pPr>
        <w:numPr>
          <w:ilvl w:val="2"/>
          <w:numId w:val="1"/>
        </w:numPr>
        <w:ind w:left="1440" w:hanging="360"/>
        <w:jc w:val="both"/>
        <w:rPr>
          <w:rFonts w:eastAsia="Tahoma" w:cs="Tahoma"/>
          <w:sz w:val="25"/>
          <w:szCs w:val="25"/>
        </w:rPr>
      </w:pPr>
      <w:r w:rsidRPr="00741B5B">
        <w:rPr>
          <w:sz w:val="25"/>
          <w:szCs w:val="25"/>
        </w:rPr>
        <w:t>2. Фрагмент генплану міста М 1:5000 — 1 аркуш.</w:t>
      </w:r>
    </w:p>
    <w:p w:rsidR="000377AD" w:rsidRPr="00741B5B" w:rsidRDefault="000377AD" w:rsidP="000377AD">
      <w:pPr>
        <w:numPr>
          <w:ilvl w:val="2"/>
          <w:numId w:val="1"/>
        </w:numPr>
        <w:ind w:left="1440" w:hanging="360"/>
        <w:jc w:val="both"/>
        <w:rPr>
          <w:sz w:val="25"/>
          <w:szCs w:val="25"/>
        </w:rPr>
      </w:pPr>
      <w:r>
        <w:rPr>
          <w:rFonts w:eastAsia="Tahoma" w:cs="Tahoma"/>
          <w:sz w:val="25"/>
          <w:szCs w:val="25"/>
        </w:rPr>
        <w:t>3. Фрагмент плану зонування території міста М 1:5000</w:t>
      </w:r>
      <w:r w:rsidRPr="00741B5B">
        <w:rPr>
          <w:rFonts w:eastAsia="Tahoma" w:cs="Tahoma"/>
          <w:sz w:val="25"/>
          <w:szCs w:val="25"/>
        </w:rPr>
        <w:t xml:space="preserve"> — 1 аркуш.</w:t>
      </w:r>
    </w:p>
    <w:p w:rsidR="000377AD" w:rsidRDefault="000377AD" w:rsidP="000377AD">
      <w:pPr>
        <w:jc w:val="both"/>
        <w:rPr>
          <w:szCs w:val="20"/>
        </w:rPr>
      </w:pPr>
    </w:p>
    <w:p w:rsidR="000377AD" w:rsidRDefault="000377AD" w:rsidP="000377AD">
      <w:pPr>
        <w:jc w:val="both"/>
        <w:rPr>
          <w:szCs w:val="20"/>
        </w:rPr>
      </w:pPr>
    </w:p>
    <w:p w:rsidR="000377AD" w:rsidRDefault="000377AD" w:rsidP="000377AD">
      <w:pPr>
        <w:jc w:val="both"/>
        <w:rPr>
          <w:szCs w:val="20"/>
        </w:rPr>
      </w:pPr>
    </w:p>
    <w:p w:rsidR="000377AD" w:rsidRDefault="000377AD" w:rsidP="000377AD">
      <w:pPr>
        <w:jc w:val="both"/>
        <w:rPr>
          <w:szCs w:val="20"/>
        </w:rPr>
      </w:pPr>
    </w:p>
    <w:p w:rsidR="000377AD" w:rsidRPr="00154CFE" w:rsidRDefault="000377AD" w:rsidP="000377AD">
      <w:pPr>
        <w:jc w:val="both"/>
        <w:rPr>
          <w:b/>
          <w:bCs/>
          <w:sz w:val="27"/>
          <w:szCs w:val="27"/>
        </w:rPr>
      </w:pPr>
      <w:r w:rsidRPr="00154CFE">
        <w:rPr>
          <w:b/>
          <w:bCs/>
          <w:sz w:val="27"/>
          <w:szCs w:val="27"/>
        </w:rPr>
        <w:t xml:space="preserve">Начальник управління планування </w:t>
      </w:r>
    </w:p>
    <w:p w:rsidR="000377AD" w:rsidRPr="00154CFE" w:rsidRDefault="000377AD" w:rsidP="000377AD">
      <w:pPr>
        <w:jc w:val="both"/>
        <w:rPr>
          <w:b/>
          <w:bCs/>
          <w:sz w:val="27"/>
          <w:szCs w:val="27"/>
        </w:rPr>
      </w:pPr>
      <w:r w:rsidRPr="00154CFE">
        <w:rPr>
          <w:b/>
          <w:bCs/>
          <w:sz w:val="27"/>
          <w:szCs w:val="27"/>
        </w:rPr>
        <w:t xml:space="preserve">та архітектури департаменту архітектури, </w:t>
      </w:r>
    </w:p>
    <w:p w:rsidR="000377AD" w:rsidRPr="00154CFE" w:rsidRDefault="000377AD" w:rsidP="000377AD">
      <w:pPr>
        <w:jc w:val="both"/>
        <w:rPr>
          <w:b/>
          <w:bCs/>
          <w:sz w:val="27"/>
          <w:szCs w:val="27"/>
        </w:rPr>
      </w:pPr>
      <w:r w:rsidRPr="00154CFE">
        <w:rPr>
          <w:b/>
          <w:bCs/>
          <w:sz w:val="27"/>
          <w:szCs w:val="27"/>
        </w:rPr>
        <w:t>містобудування та інспектування</w:t>
      </w:r>
      <w:r w:rsidRPr="00154CFE">
        <w:rPr>
          <w:bCs/>
          <w:sz w:val="27"/>
          <w:szCs w:val="27"/>
        </w:rPr>
        <w:t xml:space="preserve">                                                       </w:t>
      </w:r>
      <w:r w:rsidRPr="00154CFE">
        <w:rPr>
          <w:b/>
          <w:bCs/>
          <w:sz w:val="27"/>
          <w:szCs w:val="27"/>
        </w:rPr>
        <w:t xml:space="preserve">  В.В. Чернуха</w:t>
      </w:r>
    </w:p>
    <w:p w:rsidR="00154CBB" w:rsidRDefault="00154CBB"/>
    <w:sectPr w:rsidR="00154CBB" w:rsidSect="00741B5B">
      <w:pgSz w:w="11906" w:h="16838"/>
      <w:pgMar w:top="794" w:right="850" w:bottom="567" w:left="1417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ahoma" w:cs="Tahoma"/>
        <w:b w:val="0"/>
        <w:bCs w:val="0"/>
        <w:lang w:val="uk-U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AD"/>
    <w:rsid w:val="000377AD"/>
    <w:rsid w:val="00085086"/>
    <w:rsid w:val="00142BDB"/>
    <w:rsid w:val="00154CBB"/>
    <w:rsid w:val="001821F4"/>
    <w:rsid w:val="003D290B"/>
    <w:rsid w:val="00703F83"/>
    <w:rsid w:val="007059EE"/>
    <w:rsid w:val="007A67AC"/>
    <w:rsid w:val="008F6C77"/>
    <w:rsid w:val="00BA1D2F"/>
    <w:rsid w:val="00D10AC0"/>
    <w:rsid w:val="00D62C15"/>
    <w:rsid w:val="00DD384F"/>
    <w:rsid w:val="00E2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77AD"/>
    <w:rPr>
      <w:color w:val="0000FF"/>
      <w:u w:val="single"/>
    </w:rPr>
  </w:style>
  <w:style w:type="paragraph" w:styleId="a4">
    <w:name w:val="Body Text"/>
    <w:basedOn w:val="a"/>
    <w:link w:val="a5"/>
    <w:rsid w:val="000377AD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0377AD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western">
    <w:name w:val="western"/>
    <w:basedOn w:val="a"/>
    <w:rsid w:val="000377AD"/>
    <w:pPr>
      <w:suppressAutoHyphens w:val="0"/>
      <w:spacing w:before="100" w:beforeAutospacing="1" w:after="100" w:afterAutospacing="1"/>
      <w:jc w:val="both"/>
    </w:pPr>
    <w:rPr>
      <w:sz w:val="28"/>
      <w:szCs w:val="28"/>
      <w:lang w:val="ru-RU" w:eastAsia="ru-RU"/>
    </w:rPr>
  </w:style>
  <w:style w:type="paragraph" w:customStyle="1" w:styleId="a6">
    <w:name w:val="Знак Знак Знак Знак"/>
    <w:basedOn w:val="a"/>
    <w:rsid w:val="000377AD"/>
    <w:pPr>
      <w:suppressAutoHyphens w:val="0"/>
    </w:pPr>
    <w:rPr>
      <w:rFonts w:ascii="Verdana" w:hAnsi="Verdana" w:cs="Verdana"/>
      <w:szCs w:val="20"/>
      <w:lang w:val="en-US"/>
    </w:rPr>
  </w:style>
  <w:style w:type="paragraph" w:customStyle="1" w:styleId="1">
    <w:name w:val="Без интервала1"/>
    <w:rsid w:val="000377AD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377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7AD"/>
    <w:rPr>
      <w:rFonts w:ascii="Tahoma" w:eastAsia="Times New Roman" w:hAnsi="Tahoma" w:cs="Tahoma"/>
      <w:sz w:val="16"/>
      <w:szCs w:val="16"/>
      <w:lang w:val="uk-UA"/>
    </w:rPr>
  </w:style>
  <w:style w:type="paragraph" w:styleId="a9">
    <w:name w:val="No Spacing"/>
    <w:uiPriority w:val="1"/>
    <w:qFormat/>
    <w:rsid w:val="000377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77AD"/>
    <w:rPr>
      <w:color w:val="0000FF"/>
      <w:u w:val="single"/>
    </w:rPr>
  </w:style>
  <w:style w:type="paragraph" w:styleId="a4">
    <w:name w:val="Body Text"/>
    <w:basedOn w:val="a"/>
    <w:link w:val="a5"/>
    <w:rsid w:val="000377AD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0377AD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western">
    <w:name w:val="western"/>
    <w:basedOn w:val="a"/>
    <w:rsid w:val="000377AD"/>
    <w:pPr>
      <w:suppressAutoHyphens w:val="0"/>
      <w:spacing w:before="100" w:beforeAutospacing="1" w:after="100" w:afterAutospacing="1"/>
      <w:jc w:val="both"/>
    </w:pPr>
    <w:rPr>
      <w:sz w:val="28"/>
      <w:szCs w:val="28"/>
      <w:lang w:val="ru-RU" w:eastAsia="ru-RU"/>
    </w:rPr>
  </w:style>
  <w:style w:type="paragraph" w:customStyle="1" w:styleId="a6">
    <w:name w:val="Знак Знак Знак Знак"/>
    <w:basedOn w:val="a"/>
    <w:rsid w:val="000377AD"/>
    <w:pPr>
      <w:suppressAutoHyphens w:val="0"/>
    </w:pPr>
    <w:rPr>
      <w:rFonts w:ascii="Verdana" w:hAnsi="Verdana" w:cs="Verdana"/>
      <w:szCs w:val="20"/>
      <w:lang w:val="en-US"/>
    </w:rPr>
  </w:style>
  <w:style w:type="paragraph" w:customStyle="1" w:styleId="1">
    <w:name w:val="Без интервала1"/>
    <w:rsid w:val="000377AD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377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7AD"/>
    <w:rPr>
      <w:rFonts w:ascii="Tahoma" w:eastAsia="Times New Roman" w:hAnsi="Tahoma" w:cs="Tahoma"/>
      <w:sz w:val="16"/>
      <w:szCs w:val="16"/>
      <w:lang w:val="uk-UA"/>
    </w:rPr>
  </w:style>
  <w:style w:type="paragraph" w:styleId="a9">
    <w:name w:val="No Spacing"/>
    <w:uiPriority w:val="1"/>
    <w:qFormat/>
    <w:rsid w:val="000377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GIS.cherkasy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Єпік Раїса</dc:creator>
  <cp:lastModifiedBy>Єпік Раїса</cp:lastModifiedBy>
  <cp:revision>6</cp:revision>
  <cp:lastPrinted>2016-06-24T05:48:00Z</cp:lastPrinted>
  <dcterms:created xsi:type="dcterms:W3CDTF">2016-06-21T08:17:00Z</dcterms:created>
  <dcterms:modified xsi:type="dcterms:W3CDTF">2016-06-24T05:48:00Z</dcterms:modified>
</cp:coreProperties>
</file>